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2ACEC0DF" w14:textId="77777777" w:rsidR="00C4049F" w:rsidRPr="00AC3FB8" w:rsidRDefault="00C4049F" w:rsidP="004E195C">
      <w:pPr>
        <w:widowControl w:val="0"/>
        <w:jc w:val="center"/>
        <w:rPr>
          <w:rFonts w:ascii="Calibri Light" w:eastAsia="Calibri" w:hAnsi="Calibri Light" w:cs="Calibri Light"/>
          <w:b/>
          <w:noProof/>
          <w:sz w:val="23"/>
          <w:szCs w:val="23"/>
        </w:rPr>
      </w:pPr>
    </w:p>
    <w:p w14:paraId="46AE2A07" w14:textId="16EA0501" w:rsidR="000D2C91" w:rsidRPr="00AC3FB8" w:rsidRDefault="007562AF" w:rsidP="004E195C">
      <w:pPr>
        <w:widowControl w:val="0"/>
        <w:jc w:val="center"/>
        <w:rPr>
          <w:rFonts w:ascii="Calibri Light" w:eastAsia="Calibri" w:hAnsi="Calibri Light" w:cs="Calibri Light"/>
          <w:b/>
          <w:noProof/>
          <w:sz w:val="23"/>
          <w:szCs w:val="23"/>
        </w:rPr>
      </w:pPr>
      <w:r w:rsidRPr="00AC3FB8">
        <w:rPr>
          <w:rFonts w:ascii="Calibri Light" w:eastAsia="Calibri" w:hAnsi="Calibri Light" w:cs="Calibri Light"/>
          <w:b/>
          <w:noProof/>
          <w:sz w:val="23"/>
          <w:szCs w:val="23"/>
        </w:rPr>
        <w:t>Special power of attorney</w:t>
      </w:r>
    </w:p>
    <w:p w14:paraId="31AE16C0" w14:textId="7F1DBF18" w:rsidR="007562AF" w:rsidRPr="00AC3FB8" w:rsidRDefault="007562AF" w:rsidP="004E195C">
      <w:pPr>
        <w:widowControl w:val="0"/>
        <w:jc w:val="center"/>
        <w:rPr>
          <w:rFonts w:ascii="Calibri Light" w:eastAsia="Calibri" w:hAnsi="Calibri Light" w:cs="Calibri Light"/>
          <w:noProof/>
          <w:sz w:val="23"/>
          <w:szCs w:val="23"/>
        </w:rPr>
      </w:pPr>
      <w:r w:rsidRPr="00AC3FB8">
        <w:rPr>
          <w:rFonts w:ascii="Calibri Light" w:eastAsia="Calibri" w:hAnsi="Calibri Light" w:cs="Calibri Light"/>
          <w:b/>
          <w:noProof/>
          <w:sz w:val="23"/>
          <w:szCs w:val="23"/>
        </w:rPr>
        <w:t>For shareholders</w:t>
      </w:r>
      <w:r w:rsidR="00B82E72" w:rsidRPr="00AC3FB8">
        <w:rPr>
          <w:rFonts w:ascii="Calibri Light" w:eastAsia="Calibri" w:hAnsi="Calibri Light" w:cs="Calibri Light"/>
          <w:b/>
          <w:noProof/>
          <w:sz w:val="23"/>
          <w:szCs w:val="23"/>
        </w:rPr>
        <w:t xml:space="preserve"> legal entities</w:t>
      </w:r>
    </w:p>
    <w:p w14:paraId="12642EE3" w14:textId="77777777" w:rsidR="00A352D0" w:rsidRPr="00AC3FB8" w:rsidRDefault="00786382" w:rsidP="004E195C">
      <w:pPr>
        <w:widowControl w:val="0"/>
        <w:jc w:val="center"/>
        <w:rPr>
          <w:rFonts w:ascii="Calibri Light" w:eastAsia="DaxlinePro-Light" w:hAnsi="Calibri Light" w:cs="Calibri Light"/>
          <w:b/>
          <w:bCs/>
          <w:noProof/>
          <w:sz w:val="23"/>
          <w:szCs w:val="23"/>
        </w:rPr>
      </w:pPr>
      <w:r w:rsidRPr="00AC3FB8">
        <w:rPr>
          <w:rFonts w:ascii="Calibri Light" w:eastAsia="DaxlinePro-Light" w:hAnsi="Calibri Light" w:cs="Calibri Light"/>
          <w:b/>
          <w:bCs/>
          <w:noProof/>
          <w:sz w:val="23"/>
          <w:szCs w:val="23"/>
        </w:rPr>
        <w:t xml:space="preserve">for the Extraordinary General Meeting of Shareholders (EGMS) </w:t>
      </w:r>
    </w:p>
    <w:p w14:paraId="190B1E07" w14:textId="6B5AE8B5" w:rsidR="00786382" w:rsidRPr="00AC3FB8" w:rsidRDefault="00A8536D" w:rsidP="004E195C">
      <w:pPr>
        <w:widowControl w:val="0"/>
        <w:jc w:val="center"/>
        <w:rPr>
          <w:rFonts w:ascii="Calibri Light" w:eastAsia="DaxlinePro-Light" w:hAnsi="Calibri Light" w:cs="Calibri Light"/>
          <w:b/>
          <w:bCs/>
          <w:noProof/>
          <w:sz w:val="23"/>
          <w:szCs w:val="23"/>
        </w:rPr>
      </w:pPr>
      <w:r w:rsidRPr="00AC3FB8">
        <w:rPr>
          <w:rFonts w:ascii="Calibri Light" w:eastAsia="DaxlinePro-Light" w:hAnsi="Calibri Light" w:cs="Calibri Light"/>
          <w:b/>
          <w:bCs/>
          <w:noProof/>
          <w:sz w:val="23"/>
          <w:szCs w:val="23"/>
        </w:rPr>
        <w:t>FORT</w:t>
      </w:r>
      <w:r w:rsidR="00786382" w:rsidRPr="00AC3FB8">
        <w:rPr>
          <w:rFonts w:ascii="Calibri Light" w:eastAsia="DaxlinePro-Light" w:hAnsi="Calibri Light" w:cs="Calibri Light"/>
          <w:b/>
          <w:bCs/>
          <w:noProof/>
          <w:sz w:val="23"/>
          <w:szCs w:val="23"/>
        </w:rPr>
        <w:t xml:space="preserve"> S.A.</w:t>
      </w:r>
    </w:p>
    <w:p w14:paraId="5A8BB261" w14:textId="2AECB733" w:rsidR="00786382" w:rsidRPr="00AC3FB8" w:rsidRDefault="00786382" w:rsidP="004E195C">
      <w:pPr>
        <w:widowControl w:val="0"/>
        <w:jc w:val="center"/>
        <w:rPr>
          <w:rFonts w:ascii="Calibri Light" w:eastAsia="DaxlinePro-Light" w:hAnsi="Calibri Light" w:cs="Calibri Light"/>
          <w:b/>
          <w:bCs/>
          <w:noProof/>
          <w:sz w:val="23"/>
          <w:szCs w:val="23"/>
        </w:rPr>
      </w:pPr>
      <w:r w:rsidRPr="00AC3FB8">
        <w:rPr>
          <w:rFonts w:ascii="Calibri Light" w:eastAsia="DaxlinePro-Light" w:hAnsi="Calibri Light" w:cs="Calibri Light"/>
          <w:b/>
          <w:bCs/>
          <w:noProof/>
          <w:sz w:val="23"/>
          <w:szCs w:val="23"/>
        </w:rPr>
        <w:t xml:space="preserve">from </w:t>
      </w:r>
      <w:r w:rsidR="00876F59" w:rsidRPr="00AC3FB8">
        <w:rPr>
          <w:rFonts w:ascii="Calibri Light" w:eastAsia="DaxlinePro-Light" w:hAnsi="Calibri Light" w:cs="Calibri Light"/>
          <w:b/>
          <w:bCs/>
          <w:noProof/>
          <w:sz w:val="23"/>
          <w:szCs w:val="23"/>
          <w:lang w:val="quz-PE"/>
        </w:rPr>
        <w:t>2</w:t>
      </w:r>
      <w:r w:rsidR="00BD43BE">
        <w:rPr>
          <w:rFonts w:ascii="Calibri Light" w:eastAsia="DaxlinePro-Light" w:hAnsi="Calibri Light" w:cs="Calibri Light"/>
          <w:b/>
          <w:bCs/>
          <w:noProof/>
          <w:sz w:val="23"/>
          <w:szCs w:val="23"/>
          <w:lang w:val="quz-PE"/>
        </w:rPr>
        <w:t>1</w:t>
      </w:r>
      <w:r w:rsidR="00876F59" w:rsidRPr="00AC3FB8">
        <w:rPr>
          <w:rFonts w:ascii="Calibri Light" w:eastAsia="DaxlinePro-Light" w:hAnsi="Calibri Light" w:cs="Calibri Light"/>
          <w:b/>
          <w:bCs/>
          <w:noProof/>
          <w:sz w:val="23"/>
          <w:szCs w:val="23"/>
          <w:lang w:val="quz-PE"/>
        </w:rPr>
        <w:t>.03.2025/2</w:t>
      </w:r>
      <w:r w:rsidR="00BD43BE">
        <w:rPr>
          <w:rFonts w:ascii="Calibri Light" w:eastAsia="DaxlinePro-Light" w:hAnsi="Calibri Light" w:cs="Calibri Light"/>
          <w:b/>
          <w:bCs/>
          <w:noProof/>
          <w:sz w:val="23"/>
          <w:szCs w:val="23"/>
          <w:lang w:val="quz-PE"/>
        </w:rPr>
        <w:t>4</w:t>
      </w:r>
      <w:r w:rsidR="00876F59" w:rsidRPr="00AC3FB8">
        <w:rPr>
          <w:rFonts w:ascii="Calibri Light" w:eastAsia="DaxlinePro-Light" w:hAnsi="Calibri Light" w:cs="Calibri Light"/>
          <w:b/>
          <w:bCs/>
          <w:noProof/>
          <w:sz w:val="23"/>
          <w:szCs w:val="23"/>
          <w:lang w:val="quz-PE"/>
        </w:rPr>
        <w:t>.03.2025</w:t>
      </w:r>
    </w:p>
    <w:p w14:paraId="6BBC0A5D" w14:textId="58C9E5C1" w:rsidR="000D2C91" w:rsidRPr="00AC3FB8" w:rsidRDefault="000D2C91" w:rsidP="004E195C">
      <w:pPr>
        <w:widowControl w:val="0"/>
        <w:jc w:val="center"/>
        <w:rPr>
          <w:rFonts w:ascii="Calibri Light" w:eastAsia="Calibri" w:hAnsi="Calibri Light" w:cs="Calibri Light"/>
          <w:noProof/>
          <w:sz w:val="23"/>
          <w:szCs w:val="23"/>
        </w:rPr>
      </w:pPr>
    </w:p>
    <w:p w14:paraId="54800689" w14:textId="77777777" w:rsidR="00C4049F" w:rsidRPr="00AC3FB8" w:rsidRDefault="00C4049F" w:rsidP="004E195C">
      <w:pPr>
        <w:widowControl w:val="0"/>
        <w:jc w:val="center"/>
        <w:rPr>
          <w:rFonts w:ascii="Calibri Light" w:eastAsia="Calibri" w:hAnsi="Calibri Light" w:cs="Calibri Light"/>
          <w:noProof/>
          <w:sz w:val="23"/>
          <w:szCs w:val="23"/>
        </w:rPr>
      </w:pPr>
    </w:p>
    <w:p w14:paraId="24FE7304" w14:textId="77777777" w:rsidR="00751271" w:rsidRPr="00AC3FB8" w:rsidRDefault="00751271" w:rsidP="004E195C">
      <w:pPr>
        <w:widowControl w:val="0"/>
        <w:jc w:val="both"/>
        <w:rPr>
          <w:rFonts w:ascii="Calibri Light" w:eastAsia="DaxlinePro-Light" w:hAnsi="Calibri Light" w:cs="Calibri Light"/>
          <w:b/>
          <w:bCs/>
          <w:noProof/>
          <w:sz w:val="23"/>
          <w:szCs w:val="23"/>
        </w:rPr>
      </w:pPr>
      <w:r w:rsidRPr="00AC3FB8">
        <w:rPr>
          <w:rFonts w:ascii="Calibri Light" w:eastAsia="DaxlinePro-Light" w:hAnsi="Calibri Light" w:cs="Calibri Light"/>
          <w:b/>
          <w:bCs/>
          <w:noProof/>
          <w:sz w:val="23"/>
          <w:szCs w:val="23"/>
        </w:rPr>
        <w:t>The Undersigned,____________________________________________________________</w:t>
      </w:r>
    </w:p>
    <w:p w14:paraId="508F2A1B" w14:textId="77777777" w:rsidR="00751271" w:rsidRPr="00AC3FB8" w:rsidRDefault="00751271" w:rsidP="004E195C">
      <w:pPr>
        <w:widowControl w:val="0"/>
        <w:jc w:val="both"/>
        <w:rPr>
          <w:rFonts w:ascii="Calibri Light" w:eastAsia="DaxlinePro-Light" w:hAnsi="Calibri Light" w:cs="Calibri Light"/>
          <w:i/>
          <w:iCs/>
          <w:noProof/>
          <w:sz w:val="23"/>
          <w:szCs w:val="23"/>
        </w:rPr>
      </w:pPr>
      <w:r w:rsidRPr="00AC3FB8">
        <w:rPr>
          <w:rFonts w:ascii="Calibri Light" w:eastAsia="DaxlinePro-Light" w:hAnsi="Calibri Light" w:cs="Calibri Light"/>
          <w:i/>
          <w:iCs/>
          <w:noProof/>
          <w:sz w:val="23"/>
          <w:szCs w:val="23"/>
        </w:rPr>
        <w:t>*It will be filled in with the name of the shareholder legal entity</w:t>
      </w:r>
    </w:p>
    <w:p w14:paraId="1F4F3CDB" w14:textId="77777777" w:rsidR="00751271" w:rsidRPr="00AC3FB8" w:rsidRDefault="00751271" w:rsidP="004E195C">
      <w:pPr>
        <w:widowControl w:val="0"/>
        <w:jc w:val="both"/>
        <w:rPr>
          <w:rFonts w:ascii="Calibri Light" w:eastAsia="DaxlinePro-Light" w:hAnsi="Calibri Light" w:cs="Calibri Light"/>
          <w:noProof/>
          <w:sz w:val="23"/>
          <w:szCs w:val="23"/>
        </w:rPr>
      </w:pPr>
      <w:r w:rsidRPr="00AC3FB8">
        <w:rPr>
          <w:rFonts w:ascii="Calibri Light" w:eastAsia="DaxlinePro-Light" w:hAnsi="Calibri Light" w:cs="Calibri Light"/>
          <w:noProof/>
          <w:sz w:val="23"/>
          <w:szCs w:val="23"/>
        </w:rPr>
        <w:t>with registered office located in________________________________________________, registered at the Trade Register / similar entity for non-resident legal entities under no. _______________________________________, unique registration code / equivalent registration number for non-legal entities_________________________,</w:t>
      </w:r>
    </w:p>
    <w:p w14:paraId="3DDE5861" w14:textId="77777777" w:rsidR="00751271" w:rsidRPr="00AC3FB8" w:rsidRDefault="00751271" w:rsidP="004E195C">
      <w:pPr>
        <w:widowControl w:val="0"/>
        <w:jc w:val="both"/>
        <w:rPr>
          <w:rFonts w:ascii="Calibri Light" w:eastAsia="DaxlinePro-Light" w:hAnsi="Calibri Light" w:cs="Calibri Light"/>
          <w:noProof/>
          <w:sz w:val="23"/>
          <w:szCs w:val="23"/>
        </w:rPr>
      </w:pPr>
      <w:r w:rsidRPr="00AC3FB8">
        <w:rPr>
          <w:rFonts w:ascii="Calibri Light" w:eastAsia="DaxlinePro-Light" w:hAnsi="Calibri Light" w:cs="Calibri Light"/>
          <w:noProof/>
          <w:sz w:val="23"/>
          <w:szCs w:val="23"/>
        </w:rPr>
        <w:t>legally represented by ________________________________________________________</w:t>
      </w:r>
    </w:p>
    <w:p w14:paraId="15F14B45" w14:textId="77777777" w:rsidR="00751271" w:rsidRPr="00AC3FB8" w:rsidRDefault="00751271" w:rsidP="004E195C">
      <w:pPr>
        <w:widowControl w:val="0"/>
        <w:jc w:val="both"/>
        <w:rPr>
          <w:rFonts w:ascii="Calibri Light" w:eastAsia="DaxlinePro-Light" w:hAnsi="Calibri Light" w:cs="Calibri Light"/>
          <w:i/>
          <w:iCs/>
          <w:noProof/>
          <w:sz w:val="23"/>
          <w:szCs w:val="23"/>
        </w:rPr>
      </w:pPr>
      <w:r w:rsidRPr="00AC3FB8">
        <w:rPr>
          <w:rFonts w:ascii="Calibri Light" w:eastAsia="DaxlinePro-Light" w:hAnsi="Calibri Light" w:cs="Calibri Light"/>
          <w:i/>
          <w:iCs/>
          <w:noProof/>
          <w:sz w:val="23"/>
          <w:szCs w:val="23"/>
        </w:rPr>
        <w:t>*It will be filled in with the name and surname of the legal representative of the shareholder legal person, as they appear in the documents proving the quality of representative</w:t>
      </w:r>
    </w:p>
    <w:p w14:paraId="64E15B39" w14:textId="77777777" w:rsidR="00751271" w:rsidRPr="00AC3FB8" w:rsidRDefault="00751271" w:rsidP="004E195C">
      <w:pPr>
        <w:widowControl w:val="0"/>
        <w:jc w:val="both"/>
        <w:rPr>
          <w:rFonts w:ascii="Calibri Light" w:eastAsia="DaxlinePro-Light" w:hAnsi="Calibri Light" w:cs="Calibri Light"/>
          <w:noProof/>
          <w:sz w:val="23"/>
          <w:szCs w:val="23"/>
        </w:rPr>
      </w:pPr>
    </w:p>
    <w:p w14:paraId="3B038C8A" w14:textId="0042CE3F" w:rsidR="0097621C" w:rsidRPr="00AC3FB8" w:rsidRDefault="00751271" w:rsidP="004E195C">
      <w:pPr>
        <w:widowControl w:val="0"/>
        <w:jc w:val="both"/>
        <w:rPr>
          <w:rFonts w:ascii="Calibri Light" w:eastAsia="DaxlinePro-Light" w:hAnsi="Calibri Light" w:cs="Calibri Light"/>
          <w:noProof/>
          <w:sz w:val="23"/>
          <w:szCs w:val="23"/>
        </w:rPr>
      </w:pPr>
      <w:r w:rsidRPr="00AC3FB8">
        <w:rPr>
          <w:rFonts w:ascii="Calibri Light" w:eastAsia="DaxlinePro-Light" w:hAnsi="Calibri Light" w:cs="Calibri Light"/>
          <w:noProof/>
          <w:sz w:val="23"/>
          <w:szCs w:val="23"/>
        </w:rPr>
        <w:t xml:space="preserve">As a shareholder of </w:t>
      </w:r>
      <w:r w:rsidR="00503084" w:rsidRPr="00AC3FB8">
        <w:rPr>
          <w:rFonts w:ascii="Calibri Light" w:eastAsia="Calibri" w:hAnsi="Calibri Light" w:cs="Calibri Light"/>
          <w:b/>
          <w:bCs/>
          <w:color w:val="000000"/>
          <w:sz w:val="23"/>
          <w:szCs w:val="23"/>
          <w:lang w:eastAsia="en-GB"/>
        </w:rPr>
        <w:t>FORT S.A.</w:t>
      </w:r>
      <w:r w:rsidR="00503084" w:rsidRPr="00AC3FB8">
        <w:rPr>
          <w:rFonts w:ascii="Calibri Light" w:eastAsia="Calibri" w:hAnsi="Calibri Light" w:cs="Calibri Light"/>
          <w:color w:val="000000"/>
          <w:sz w:val="23"/>
          <w:szCs w:val="23"/>
          <w:lang w:eastAsia="en-GB"/>
        </w:rPr>
        <w:t>, a Romanian legal entity, with its headquarters in Bucharest, Sector 5, 44 Serg. Ion Nutu Street, ONE COTROCENI PARK, building A and building B, 4th Floor, registered with the Trade Register under no. J40/9427/2015, sole registration code 34836770</w:t>
      </w:r>
      <w:r w:rsidRPr="00AC3FB8">
        <w:rPr>
          <w:rFonts w:ascii="Calibri Light" w:eastAsia="DaxlinePro-Light" w:hAnsi="Calibri Light" w:cs="Calibri Light"/>
          <w:noProof/>
          <w:sz w:val="23"/>
          <w:szCs w:val="23"/>
        </w:rPr>
        <w:t xml:space="preserve"> </w:t>
      </w:r>
      <w:r w:rsidRPr="00AC3FB8">
        <w:rPr>
          <w:rFonts w:ascii="Calibri Light" w:eastAsia="DaxlinePro-Light" w:hAnsi="Calibri Light" w:cs="Calibri Light"/>
          <w:b/>
          <w:bCs/>
          <w:noProof/>
          <w:sz w:val="23"/>
          <w:szCs w:val="23"/>
        </w:rPr>
        <w:t>(the Company),</w:t>
      </w:r>
    </w:p>
    <w:p w14:paraId="7BF3332A" w14:textId="77777777" w:rsidR="00751271" w:rsidRPr="00AC3FB8" w:rsidRDefault="00751271" w:rsidP="004E195C">
      <w:pPr>
        <w:widowControl w:val="0"/>
        <w:jc w:val="both"/>
        <w:rPr>
          <w:rFonts w:ascii="Calibri Light" w:eastAsia="DaxlinePro-Light" w:hAnsi="Calibri Light" w:cs="Calibri Light"/>
          <w:noProof/>
          <w:sz w:val="23"/>
          <w:szCs w:val="23"/>
        </w:rPr>
      </w:pPr>
    </w:p>
    <w:p w14:paraId="3A62D522" w14:textId="6AD20A82" w:rsidR="00273FC6" w:rsidRPr="00AC3FB8" w:rsidRDefault="00C4049F" w:rsidP="004E195C">
      <w:pPr>
        <w:widowControl w:val="0"/>
        <w:jc w:val="both"/>
        <w:rPr>
          <w:rFonts w:ascii="Calibri Light" w:eastAsia="Calibri" w:hAnsi="Calibri Light" w:cs="Calibri Light"/>
          <w:noProof/>
          <w:sz w:val="23"/>
          <w:szCs w:val="23"/>
        </w:rPr>
      </w:pPr>
      <w:r w:rsidRPr="00AC3FB8">
        <w:rPr>
          <w:rFonts w:ascii="Calibri Light" w:eastAsia="Calibri" w:hAnsi="Calibri Light" w:cs="Calibri Light"/>
          <w:noProof/>
          <w:sz w:val="23"/>
          <w:szCs w:val="23"/>
        </w:rPr>
        <w:t>We</w:t>
      </w:r>
      <w:r w:rsidR="00273FC6" w:rsidRPr="00AC3FB8">
        <w:rPr>
          <w:rFonts w:ascii="Calibri Light" w:eastAsia="Calibri" w:hAnsi="Calibri Light" w:cs="Calibri Light"/>
          <w:noProof/>
          <w:sz w:val="23"/>
          <w:szCs w:val="23"/>
        </w:rPr>
        <w:t xml:space="preserve"> hereby </w:t>
      </w:r>
      <w:r w:rsidRPr="00AC3FB8">
        <w:rPr>
          <w:rFonts w:ascii="Calibri Light" w:eastAsia="Calibri" w:hAnsi="Calibri Light" w:cs="Calibri Light"/>
          <w:noProof/>
          <w:sz w:val="23"/>
          <w:szCs w:val="23"/>
        </w:rPr>
        <w:t>authorize</w:t>
      </w:r>
      <w:r w:rsidR="00273FC6" w:rsidRPr="00AC3FB8">
        <w:rPr>
          <w:rFonts w:ascii="Calibri Light" w:eastAsia="Calibri" w:hAnsi="Calibri Light" w:cs="Calibri Light"/>
          <w:noProof/>
          <w:sz w:val="23"/>
          <w:szCs w:val="23"/>
        </w:rPr>
        <w:t>: _________________________________________________,</w:t>
      </w:r>
    </w:p>
    <w:p w14:paraId="7C9759EE" w14:textId="77777777" w:rsidR="00273FC6" w:rsidRPr="00AC3FB8" w:rsidRDefault="00273FC6" w:rsidP="004E195C">
      <w:pPr>
        <w:widowControl w:val="0"/>
        <w:jc w:val="both"/>
        <w:rPr>
          <w:rFonts w:ascii="Calibri Light" w:eastAsia="Calibri" w:hAnsi="Calibri Light" w:cs="Calibri Light"/>
          <w:i/>
          <w:noProof/>
          <w:sz w:val="23"/>
          <w:szCs w:val="23"/>
        </w:rPr>
      </w:pPr>
      <w:r w:rsidRPr="00AC3FB8">
        <w:rPr>
          <w:rFonts w:ascii="Calibri Light" w:eastAsia="Calibri" w:hAnsi="Calibri Light" w:cs="Calibri Light"/>
          <w:i/>
          <w:noProof/>
          <w:sz w:val="23"/>
          <w:szCs w:val="23"/>
        </w:rPr>
        <w:t xml:space="preserve">* </w:t>
      </w:r>
      <w:r w:rsidRPr="00AC3FB8">
        <w:rPr>
          <w:rFonts w:ascii="Calibri Light" w:eastAsia="Calibri" w:hAnsi="Calibri Light" w:cs="Calibri Light"/>
          <w:i/>
          <w:iCs/>
          <w:noProof/>
          <w:sz w:val="23"/>
          <w:szCs w:val="23"/>
        </w:rPr>
        <w:t>To be filled in with the name and surname of the authorized natural person to whom this power of attorney is granted</w:t>
      </w:r>
    </w:p>
    <w:p w14:paraId="556204D5" w14:textId="77777777" w:rsidR="00273FC6" w:rsidRPr="00AC3FB8" w:rsidRDefault="00273FC6" w:rsidP="004E195C">
      <w:pPr>
        <w:widowControl w:val="0"/>
        <w:jc w:val="both"/>
        <w:rPr>
          <w:rFonts w:ascii="Calibri Light" w:eastAsia="Calibri" w:hAnsi="Calibri Light" w:cs="Calibri Light"/>
          <w:noProof/>
          <w:sz w:val="23"/>
          <w:szCs w:val="23"/>
        </w:rPr>
      </w:pPr>
    </w:p>
    <w:p w14:paraId="2C604582" w14:textId="77777777" w:rsidR="00273FC6" w:rsidRPr="00AC3FB8" w:rsidRDefault="00273FC6" w:rsidP="004E195C">
      <w:pPr>
        <w:widowControl w:val="0"/>
        <w:jc w:val="both"/>
        <w:rPr>
          <w:rFonts w:ascii="Calibri Light" w:eastAsia="Calibri" w:hAnsi="Calibri Light" w:cs="Calibri Light"/>
          <w:noProof/>
          <w:sz w:val="23"/>
          <w:szCs w:val="23"/>
        </w:rPr>
      </w:pPr>
      <w:r w:rsidRPr="00AC3FB8">
        <w:rPr>
          <w:rFonts w:ascii="Calibri Light" w:eastAsia="Calibri" w:hAnsi="Calibri Light" w:cs="Calibri Light"/>
          <w:noProof/>
          <w:sz w:val="23"/>
          <w:szCs w:val="23"/>
        </w:rPr>
        <w:t>Identified with B.I./C.I./passport series ______________, no. _______________________, issued by _______________________ on ___________, CNP _________________________________, domiciled in _____________________________________________________________________</w:t>
      </w:r>
    </w:p>
    <w:p w14:paraId="045755CF" w14:textId="77777777" w:rsidR="00273FC6" w:rsidRPr="00AC3FB8" w:rsidRDefault="00273FC6" w:rsidP="004E195C">
      <w:pPr>
        <w:widowControl w:val="0"/>
        <w:jc w:val="both"/>
        <w:rPr>
          <w:rFonts w:ascii="Calibri Light" w:eastAsia="Calibri" w:hAnsi="Calibri Light" w:cs="Calibri Light"/>
          <w:noProof/>
          <w:sz w:val="23"/>
          <w:szCs w:val="23"/>
        </w:rPr>
      </w:pPr>
    </w:p>
    <w:p w14:paraId="2583A7EA" w14:textId="77777777" w:rsidR="00273FC6" w:rsidRPr="00AC3FB8" w:rsidRDefault="00273FC6" w:rsidP="004E195C">
      <w:pPr>
        <w:widowControl w:val="0"/>
        <w:jc w:val="both"/>
        <w:rPr>
          <w:rFonts w:ascii="Calibri Light" w:eastAsia="Calibri" w:hAnsi="Calibri Light" w:cs="Calibri Light"/>
          <w:noProof/>
          <w:sz w:val="23"/>
          <w:szCs w:val="23"/>
        </w:rPr>
      </w:pPr>
      <w:r w:rsidRPr="00AC3FB8">
        <w:rPr>
          <w:rFonts w:ascii="Calibri Light" w:eastAsia="Calibri" w:hAnsi="Calibri Light" w:cs="Calibri Light"/>
          <w:b/>
          <w:bCs/>
          <w:i/>
          <w:iCs/>
          <w:noProof/>
          <w:sz w:val="23"/>
          <w:szCs w:val="23"/>
        </w:rPr>
        <w:t>OR</w:t>
      </w:r>
    </w:p>
    <w:p w14:paraId="46CD7AF3" w14:textId="77777777" w:rsidR="00273FC6" w:rsidRPr="00AC3FB8" w:rsidRDefault="00273FC6" w:rsidP="004E195C">
      <w:pPr>
        <w:widowControl w:val="0"/>
        <w:jc w:val="both"/>
        <w:rPr>
          <w:rFonts w:ascii="Calibri Light" w:eastAsia="Calibri" w:hAnsi="Calibri Light" w:cs="Calibri Light"/>
          <w:noProof/>
          <w:sz w:val="23"/>
          <w:szCs w:val="23"/>
        </w:rPr>
      </w:pPr>
      <w:r w:rsidRPr="00AC3FB8">
        <w:rPr>
          <w:rFonts w:ascii="Calibri Light" w:eastAsia="Calibri" w:hAnsi="Calibri Light" w:cs="Calibri Light"/>
          <w:noProof/>
          <w:sz w:val="23"/>
          <w:szCs w:val="23"/>
        </w:rPr>
        <w:t>___________________________________________________________________________</w:t>
      </w:r>
    </w:p>
    <w:p w14:paraId="53F285EE" w14:textId="77777777" w:rsidR="00273FC6" w:rsidRPr="00AC3FB8" w:rsidRDefault="00273FC6" w:rsidP="004E195C">
      <w:pPr>
        <w:widowControl w:val="0"/>
        <w:jc w:val="both"/>
        <w:rPr>
          <w:rFonts w:ascii="Calibri Light" w:eastAsia="Calibri" w:hAnsi="Calibri Light" w:cs="Calibri Light"/>
          <w:noProof/>
          <w:sz w:val="23"/>
          <w:szCs w:val="23"/>
        </w:rPr>
      </w:pPr>
      <w:r w:rsidRPr="00AC3FB8">
        <w:rPr>
          <w:rFonts w:ascii="Calibri Light" w:eastAsia="Calibri" w:hAnsi="Calibri Light" w:cs="Calibri Light"/>
          <w:i/>
          <w:noProof/>
          <w:sz w:val="23"/>
          <w:szCs w:val="23"/>
        </w:rPr>
        <w:t xml:space="preserve">* </w:t>
      </w:r>
      <w:r w:rsidRPr="00AC3FB8">
        <w:rPr>
          <w:rFonts w:ascii="Calibri Light" w:eastAsia="Calibri" w:hAnsi="Calibri Light" w:cs="Calibri Light"/>
          <w:i/>
          <w:iCs/>
          <w:noProof/>
          <w:sz w:val="23"/>
          <w:szCs w:val="23"/>
        </w:rPr>
        <w:t>To be filled in with the name of the shareholder legal entity</w:t>
      </w:r>
    </w:p>
    <w:p w14:paraId="1A08EA82" w14:textId="77777777" w:rsidR="00273FC6" w:rsidRPr="00AC3FB8" w:rsidRDefault="00273FC6" w:rsidP="004E195C">
      <w:pPr>
        <w:widowControl w:val="0"/>
        <w:jc w:val="both"/>
        <w:rPr>
          <w:rFonts w:ascii="Calibri Light" w:eastAsia="Calibri" w:hAnsi="Calibri Light" w:cs="Calibri Light"/>
          <w:noProof/>
          <w:sz w:val="23"/>
          <w:szCs w:val="23"/>
        </w:rPr>
      </w:pPr>
      <w:r w:rsidRPr="00AC3FB8">
        <w:rPr>
          <w:rFonts w:ascii="Calibri Light" w:eastAsia="Calibri" w:hAnsi="Calibri Light" w:cs="Calibri Light"/>
          <w:noProof/>
          <w:sz w:val="23"/>
          <w:szCs w:val="23"/>
        </w:rPr>
        <w:t xml:space="preserve"> with registered office located in ______________________________________________, registered at the Trade Register / similar entity for non-resident legal entities under no. ______________________, unique registration code / equivalent registration number for non-resident legal entities__________________________________________, </w:t>
      </w:r>
    </w:p>
    <w:p w14:paraId="6319380B" w14:textId="77777777" w:rsidR="00273FC6" w:rsidRPr="00AC3FB8" w:rsidRDefault="00273FC6" w:rsidP="004E195C">
      <w:pPr>
        <w:widowControl w:val="0"/>
        <w:jc w:val="both"/>
        <w:rPr>
          <w:rFonts w:ascii="Calibri Light" w:eastAsia="Calibri" w:hAnsi="Calibri Light" w:cs="Calibri Light"/>
          <w:noProof/>
          <w:sz w:val="23"/>
          <w:szCs w:val="23"/>
        </w:rPr>
      </w:pPr>
      <w:r w:rsidRPr="00AC3FB8">
        <w:rPr>
          <w:rFonts w:ascii="Calibri Light" w:eastAsia="Calibri" w:hAnsi="Calibri Light" w:cs="Calibri Light"/>
          <w:noProof/>
          <w:sz w:val="23"/>
          <w:szCs w:val="23"/>
        </w:rPr>
        <w:t xml:space="preserve">legally represented by _________________________________________________________ </w:t>
      </w:r>
    </w:p>
    <w:p w14:paraId="5987EE63" w14:textId="77777777" w:rsidR="00273FC6" w:rsidRPr="00AC3FB8" w:rsidRDefault="00273FC6" w:rsidP="004E195C">
      <w:pPr>
        <w:widowControl w:val="0"/>
        <w:jc w:val="both"/>
        <w:rPr>
          <w:rFonts w:ascii="Calibri Light" w:eastAsia="Calibri" w:hAnsi="Calibri Light" w:cs="Calibri Light"/>
          <w:i/>
          <w:iCs/>
          <w:noProof/>
          <w:sz w:val="23"/>
          <w:szCs w:val="23"/>
        </w:rPr>
      </w:pPr>
      <w:r w:rsidRPr="00AC3FB8">
        <w:rPr>
          <w:rFonts w:ascii="Calibri Light" w:eastAsia="Calibri" w:hAnsi="Calibri Light" w:cs="Calibri Light"/>
          <w:i/>
          <w:iCs/>
          <w:noProof/>
          <w:sz w:val="23"/>
          <w:szCs w:val="23"/>
        </w:rPr>
        <w:t>* To be filled in with the name and surname of the legal representative of the legal person shareholder, as they appear in the documents proving the quality of representative</w:t>
      </w:r>
    </w:p>
    <w:p w14:paraId="1E13C38D" w14:textId="77777777" w:rsidR="000A043F" w:rsidRPr="00AC3FB8" w:rsidRDefault="000A043F" w:rsidP="004E195C">
      <w:pPr>
        <w:widowControl w:val="0"/>
        <w:jc w:val="both"/>
        <w:rPr>
          <w:rFonts w:ascii="Calibri Light" w:eastAsia="Calibri" w:hAnsi="Calibri Light" w:cs="Calibri Light"/>
          <w:noProof/>
          <w:sz w:val="23"/>
          <w:szCs w:val="23"/>
        </w:rPr>
      </w:pPr>
    </w:p>
    <w:p w14:paraId="65EF2B2F" w14:textId="7A9F2F2E" w:rsidR="000D2C91" w:rsidRPr="00AC3FB8" w:rsidRDefault="00AD6DB0" w:rsidP="005D6292">
      <w:pPr>
        <w:keepNext/>
        <w:keepLines/>
        <w:widowControl w:val="0"/>
        <w:jc w:val="both"/>
        <w:rPr>
          <w:rFonts w:ascii="Calibri Light" w:eastAsia="Calibri" w:hAnsi="Calibri Light" w:cs="Calibri Light"/>
          <w:noProof/>
          <w:sz w:val="23"/>
          <w:szCs w:val="23"/>
        </w:rPr>
      </w:pPr>
      <w:r w:rsidRPr="00AC3FB8">
        <w:rPr>
          <w:rFonts w:ascii="Calibri Light" w:eastAsia="Calibri" w:hAnsi="Calibri Light" w:cs="Calibri Light"/>
          <w:noProof/>
          <w:sz w:val="23"/>
          <w:szCs w:val="23"/>
        </w:rPr>
        <w:lastRenderedPageBreak/>
        <w:t xml:space="preserve">as my representative in the EGMS of the Company that will take place on </w:t>
      </w:r>
      <w:r w:rsidR="006171C4" w:rsidRPr="00AC3FB8">
        <w:rPr>
          <w:rFonts w:ascii="Calibri Light" w:eastAsia="Calibri" w:hAnsi="Calibri Light" w:cs="Calibri Light"/>
          <w:b/>
          <w:bCs/>
          <w:color w:val="000000" w:themeColor="text1"/>
          <w:sz w:val="23"/>
          <w:szCs w:val="23"/>
        </w:rPr>
        <w:t>2</w:t>
      </w:r>
      <w:r w:rsidR="00BD43BE">
        <w:rPr>
          <w:rFonts w:ascii="Calibri Light" w:eastAsia="Calibri" w:hAnsi="Calibri Light" w:cs="Calibri Light"/>
          <w:b/>
          <w:bCs/>
          <w:color w:val="000000" w:themeColor="text1"/>
          <w:sz w:val="23"/>
          <w:szCs w:val="23"/>
        </w:rPr>
        <w:t>1</w:t>
      </w:r>
      <w:r w:rsidR="006171C4" w:rsidRPr="00AC3FB8">
        <w:rPr>
          <w:rFonts w:ascii="Calibri Light" w:eastAsia="Calibri" w:hAnsi="Calibri Light" w:cs="Calibri Light"/>
          <w:b/>
          <w:bCs/>
          <w:color w:val="000000" w:themeColor="text1"/>
          <w:sz w:val="23"/>
          <w:szCs w:val="23"/>
        </w:rPr>
        <w:t xml:space="preserve"> March 2025</w:t>
      </w:r>
      <w:r w:rsidR="006171C4" w:rsidRPr="00AC3FB8">
        <w:rPr>
          <w:rFonts w:ascii="Calibri Light" w:eastAsia="Calibri" w:hAnsi="Calibri Light" w:cs="Calibri Light"/>
          <w:color w:val="000000" w:themeColor="text1"/>
          <w:sz w:val="23"/>
          <w:szCs w:val="23"/>
        </w:rPr>
        <w:t xml:space="preserve">, at </w:t>
      </w:r>
      <w:r w:rsidR="006171C4" w:rsidRPr="00AC3FB8">
        <w:rPr>
          <w:rFonts w:ascii="Calibri Light" w:eastAsia="Calibri" w:hAnsi="Calibri Light" w:cs="Calibri Light"/>
          <w:b/>
          <w:bCs/>
          <w:color w:val="000000" w:themeColor="text1"/>
          <w:sz w:val="23"/>
          <w:szCs w:val="23"/>
        </w:rPr>
        <w:t>12:00 PM</w:t>
      </w:r>
      <w:r w:rsidR="006171C4" w:rsidRPr="00AC3FB8" w:rsidDel="006171C4">
        <w:rPr>
          <w:rFonts w:ascii="Calibri Light" w:eastAsia="Calibri" w:hAnsi="Calibri Light" w:cs="Calibri Light"/>
          <w:b/>
          <w:bCs/>
          <w:noProof/>
          <w:sz w:val="23"/>
          <w:szCs w:val="23"/>
        </w:rPr>
        <w:t xml:space="preserve"> </w:t>
      </w:r>
      <w:r w:rsidR="00A94337" w:rsidRPr="00AC3FB8">
        <w:rPr>
          <w:rFonts w:ascii="Calibri Light" w:eastAsia="DaxlinePro-Light" w:hAnsi="Calibri Light" w:cs="Calibri Light"/>
          <w:b/>
          <w:bCs/>
          <w:noProof/>
          <w:sz w:val="23"/>
          <w:szCs w:val="23"/>
        </w:rPr>
        <w:t>(</w:t>
      </w:r>
      <w:r w:rsidRPr="00AC3FB8">
        <w:rPr>
          <w:rFonts w:ascii="Calibri Light" w:eastAsia="DaxlinePro-Light" w:hAnsi="Calibri Light" w:cs="Calibri Light"/>
          <w:b/>
          <w:bCs/>
          <w:noProof/>
          <w:sz w:val="23"/>
          <w:szCs w:val="23"/>
        </w:rPr>
        <w:t>Romanian time</w:t>
      </w:r>
      <w:r w:rsidR="00A94337" w:rsidRPr="00AC3FB8">
        <w:rPr>
          <w:rFonts w:ascii="Calibri Light" w:eastAsia="DaxlinePro-Light" w:hAnsi="Calibri Light" w:cs="Calibri Light"/>
          <w:b/>
          <w:bCs/>
          <w:noProof/>
          <w:sz w:val="23"/>
          <w:szCs w:val="23"/>
        </w:rPr>
        <w:t xml:space="preserve">) – </w:t>
      </w:r>
      <w:r w:rsidRPr="00AC3FB8">
        <w:rPr>
          <w:rFonts w:ascii="Calibri Light" w:eastAsia="DaxlinePro-Light" w:hAnsi="Calibri Light" w:cs="Calibri Light"/>
          <w:b/>
          <w:bCs/>
          <w:noProof/>
          <w:sz w:val="23"/>
          <w:szCs w:val="23"/>
        </w:rPr>
        <w:t>the first convocation</w:t>
      </w:r>
      <w:r w:rsidR="00A94337" w:rsidRPr="00AC3FB8">
        <w:rPr>
          <w:rFonts w:ascii="Calibri Light" w:eastAsia="DaxlinePro-Light" w:hAnsi="Calibri Light" w:cs="Calibri Light"/>
          <w:noProof/>
          <w:sz w:val="23"/>
          <w:szCs w:val="23"/>
        </w:rPr>
        <w:t xml:space="preserve"> </w:t>
      </w:r>
      <w:r w:rsidRPr="00AC3FB8">
        <w:rPr>
          <w:rFonts w:ascii="Calibri Light" w:eastAsia="DaxlinePro-Light" w:hAnsi="Calibri Light" w:cs="Calibri Light"/>
          <w:noProof/>
          <w:sz w:val="23"/>
          <w:szCs w:val="23"/>
        </w:rPr>
        <w:t>and, respectively</w:t>
      </w:r>
      <w:r w:rsidR="00A94337" w:rsidRPr="00AC3FB8">
        <w:rPr>
          <w:rFonts w:ascii="Calibri Light" w:eastAsia="DaxlinePro-Light" w:hAnsi="Calibri Light" w:cs="Calibri Light"/>
          <w:noProof/>
          <w:sz w:val="23"/>
          <w:szCs w:val="23"/>
        </w:rPr>
        <w:t xml:space="preserve"> </w:t>
      </w:r>
      <w:r w:rsidR="00D518DD" w:rsidRPr="00AC3FB8">
        <w:rPr>
          <w:rFonts w:ascii="Calibri Light" w:eastAsia="Calibri" w:hAnsi="Calibri Light" w:cs="Calibri Light"/>
          <w:b/>
          <w:bCs/>
          <w:color w:val="000000" w:themeColor="text1"/>
          <w:sz w:val="23"/>
          <w:szCs w:val="23"/>
        </w:rPr>
        <w:t>2</w:t>
      </w:r>
      <w:r w:rsidR="00BD43BE">
        <w:rPr>
          <w:rFonts w:ascii="Calibri Light" w:eastAsia="Calibri" w:hAnsi="Calibri Light" w:cs="Calibri Light"/>
          <w:b/>
          <w:bCs/>
          <w:color w:val="000000" w:themeColor="text1"/>
          <w:sz w:val="23"/>
          <w:szCs w:val="23"/>
        </w:rPr>
        <w:t>4</w:t>
      </w:r>
      <w:r w:rsidR="00D518DD" w:rsidRPr="00AC3FB8">
        <w:rPr>
          <w:rFonts w:ascii="Calibri Light" w:eastAsia="Calibri" w:hAnsi="Calibri Light" w:cs="Calibri Light"/>
          <w:b/>
          <w:bCs/>
          <w:color w:val="000000" w:themeColor="text1"/>
          <w:sz w:val="23"/>
          <w:szCs w:val="23"/>
        </w:rPr>
        <w:t xml:space="preserve"> March 2025</w:t>
      </w:r>
      <w:r w:rsidR="00D518DD" w:rsidRPr="00AC3FB8">
        <w:rPr>
          <w:rFonts w:ascii="Calibri Light" w:eastAsia="Calibri" w:hAnsi="Calibri Light" w:cs="Calibri Light"/>
          <w:color w:val="000000" w:themeColor="text1"/>
          <w:sz w:val="23"/>
          <w:szCs w:val="23"/>
        </w:rPr>
        <w:t xml:space="preserve">, </w:t>
      </w:r>
      <w:r w:rsidR="00D518DD" w:rsidRPr="00AC3FB8">
        <w:rPr>
          <w:rFonts w:ascii="Calibri Light" w:eastAsia="Calibri" w:hAnsi="Calibri Light" w:cs="Calibri Light"/>
          <w:b/>
          <w:bCs/>
          <w:color w:val="000000" w:themeColor="text1"/>
          <w:sz w:val="23"/>
          <w:szCs w:val="23"/>
        </w:rPr>
        <w:t>at 12:00 PM</w:t>
      </w:r>
      <w:r w:rsidRPr="00AC3FB8">
        <w:rPr>
          <w:rFonts w:ascii="Calibri Light" w:eastAsia="DaxlinePro-Light" w:hAnsi="Calibri Light" w:cs="Calibri Light"/>
          <w:b/>
          <w:bCs/>
          <w:noProof/>
          <w:sz w:val="23"/>
          <w:szCs w:val="23"/>
        </w:rPr>
        <w:t xml:space="preserve"> (Romanian time) </w:t>
      </w:r>
      <w:r w:rsidR="00A94337" w:rsidRPr="00AC3FB8">
        <w:rPr>
          <w:rFonts w:ascii="Calibri Light" w:eastAsia="DaxlinePro-Light" w:hAnsi="Calibri Light" w:cs="Calibri Light"/>
          <w:noProof/>
          <w:sz w:val="23"/>
          <w:szCs w:val="23"/>
        </w:rPr>
        <w:t xml:space="preserve">– </w:t>
      </w:r>
      <w:r w:rsidR="000A043F" w:rsidRPr="00AC3FB8">
        <w:rPr>
          <w:rFonts w:ascii="Calibri Light" w:eastAsia="DaxlinePro-Light" w:hAnsi="Calibri Light" w:cs="Calibri Light"/>
          <w:noProof/>
          <w:sz w:val="23"/>
          <w:szCs w:val="23"/>
        </w:rPr>
        <w:t>the second convocation, to exercise the voting right related to my holdings registered in the shareholders' register on the reference date, as follows</w:t>
      </w:r>
      <w:r w:rsidR="005912E4" w:rsidRPr="00AC3FB8">
        <w:rPr>
          <w:rFonts w:ascii="Calibri Light" w:eastAsia="Calibri" w:hAnsi="Calibri Light" w:cs="Calibri Light"/>
          <w:noProof/>
          <w:sz w:val="23"/>
          <w:szCs w:val="23"/>
        </w:rPr>
        <w:t>:</w:t>
      </w:r>
    </w:p>
    <w:p w14:paraId="64CFAF72" w14:textId="77777777" w:rsidR="000F4B1A" w:rsidRPr="00AC3FB8" w:rsidRDefault="000F4B1A" w:rsidP="000F4B1A">
      <w:pPr>
        <w:widowControl w:val="0"/>
        <w:pBdr>
          <w:bottom w:val="single" w:sz="12" w:space="1" w:color="auto"/>
        </w:pBdr>
        <w:jc w:val="both"/>
        <w:rPr>
          <w:rFonts w:ascii="Calibri Light" w:eastAsia="DaxlinePro-Light" w:hAnsi="Calibri Light" w:cs="Calibri Light"/>
          <w:noProof/>
          <w:sz w:val="23"/>
          <w:szCs w:val="23"/>
        </w:rPr>
      </w:pPr>
    </w:p>
    <w:p w14:paraId="50798714" w14:textId="77777777" w:rsidR="00BA5766" w:rsidRPr="00BA5766" w:rsidRDefault="00BA5766" w:rsidP="00BA5766">
      <w:pPr>
        <w:tabs>
          <w:tab w:val="left" w:pos="450"/>
        </w:tabs>
        <w:spacing w:before="200" w:after="200" w:line="240" w:lineRule="auto"/>
        <w:jc w:val="both"/>
        <w:rPr>
          <w:rFonts w:ascii="Calibri Light" w:eastAsia="Calibri" w:hAnsi="Calibri Light" w:cs="Calibri Light"/>
          <w:color w:val="000000"/>
          <w:sz w:val="23"/>
          <w:szCs w:val="23"/>
          <w:lang w:val="quz-PE"/>
        </w:rPr>
      </w:pPr>
      <w:r w:rsidRPr="00BA5766">
        <w:rPr>
          <w:rFonts w:ascii="Calibri Light" w:eastAsia="DaxlinePro-Light" w:hAnsi="Calibri Light" w:cs="Calibri Light"/>
          <w:b/>
          <w:bCs/>
          <w:iCs/>
          <w:sz w:val="23"/>
          <w:szCs w:val="23"/>
          <w:lang w:val="quz-PE"/>
        </w:rPr>
        <w:t xml:space="preserve">For agenda item no. 1, respectively: </w:t>
      </w:r>
      <w:r w:rsidRPr="00BA5766">
        <w:rPr>
          <w:rFonts w:ascii="Calibri Light" w:eastAsia="Calibri" w:hAnsi="Calibri Light" w:cs="Calibri Light"/>
          <w:b/>
          <w:bCs/>
          <w:sz w:val="23"/>
          <w:szCs w:val="23"/>
          <w:lang w:val="quz-PE" w:eastAsia="en-GB"/>
        </w:rPr>
        <w:t>Approval</w:t>
      </w:r>
      <w:r w:rsidRPr="00BA5766">
        <w:rPr>
          <w:rFonts w:ascii="Calibri Light" w:eastAsia="Calibri" w:hAnsi="Calibri Light" w:cs="Calibri Light"/>
          <w:sz w:val="23"/>
          <w:szCs w:val="23"/>
          <w:lang w:val="quz-PE" w:eastAsia="en-GB"/>
        </w:rPr>
        <w:t xml:space="preserve"> of the amendment of the Company’s Articles of Incorporation to update Article 5 regarding the Company’s activities (sections 5.1 – 5.3), as a result of the legislative changes effective from 1 January 2025, aligning with the updated nomenclature of economic activities under the </w:t>
      </w:r>
      <w:r w:rsidRPr="00BA5766">
        <w:rPr>
          <w:rFonts w:ascii="Calibri Light" w:eastAsia="Calibri" w:hAnsi="Calibri Light" w:cs="Calibri Light"/>
          <w:b/>
          <w:bCs/>
          <w:sz w:val="23"/>
          <w:szCs w:val="23"/>
          <w:lang w:val="quz-PE" w:eastAsia="en-GB"/>
        </w:rPr>
        <w:t>NACE Rev. 3</w:t>
      </w:r>
      <w:r w:rsidRPr="00BA5766">
        <w:rPr>
          <w:rFonts w:ascii="Calibri Light" w:eastAsia="Calibri" w:hAnsi="Calibri Light" w:cs="Calibri Light"/>
          <w:sz w:val="23"/>
          <w:szCs w:val="23"/>
          <w:lang w:val="quz-PE" w:eastAsia="en-GB"/>
        </w:rPr>
        <w:t xml:space="preserve"> classification, and with the activities that the Company wishes to authorize, as follows</w:t>
      </w:r>
      <w:r w:rsidRPr="00BA5766">
        <w:rPr>
          <w:rFonts w:ascii="Calibri Light" w:eastAsia="Calibri" w:hAnsi="Calibri Light" w:cs="Calibri Light"/>
          <w:color w:val="000000"/>
          <w:sz w:val="23"/>
          <w:szCs w:val="23"/>
          <w:lang w:val="quz-PE"/>
        </w:rPr>
        <w:t>:</w:t>
      </w:r>
    </w:p>
    <w:p w14:paraId="613FF45D" w14:textId="77777777" w:rsidR="00BA5766" w:rsidRPr="00BA5766" w:rsidRDefault="00BA5766" w:rsidP="00BA5766">
      <w:pPr>
        <w:spacing w:line="259" w:lineRule="auto"/>
        <w:ind w:left="990"/>
        <w:jc w:val="both"/>
        <w:rPr>
          <w:rFonts w:ascii="Calibri Light" w:eastAsia="Calibri" w:hAnsi="Calibri Light" w:cs="Calibri Light"/>
          <w:i/>
          <w:iCs/>
          <w:sz w:val="23"/>
          <w:szCs w:val="23"/>
          <w:lang w:val="quz-PE" w:eastAsia="en-GB"/>
        </w:rPr>
      </w:pPr>
      <w:r w:rsidRPr="00BA5766">
        <w:rPr>
          <w:rFonts w:ascii="Calibri Light" w:eastAsia="Calibri" w:hAnsi="Calibri Light" w:cs="Calibri Light"/>
          <w:i/>
          <w:iCs/>
          <w:sz w:val="23"/>
          <w:szCs w:val="23"/>
          <w:lang w:val="quz-PE" w:eastAsia="en-GB"/>
        </w:rPr>
        <w:t>„„5.1. The main activity of the Company, according to NACE Rev. 3, is represented by: 621 - Programming activities.</w:t>
      </w:r>
    </w:p>
    <w:p w14:paraId="6D8E756A" w14:textId="77777777" w:rsidR="00BA5766" w:rsidRPr="00BA5766" w:rsidRDefault="00BA5766" w:rsidP="00BA5766">
      <w:pPr>
        <w:spacing w:line="259" w:lineRule="auto"/>
        <w:ind w:left="990"/>
        <w:jc w:val="both"/>
        <w:rPr>
          <w:rFonts w:ascii="Calibri Light" w:eastAsia="Calibri" w:hAnsi="Calibri Light" w:cs="Calibri Light"/>
          <w:i/>
          <w:iCs/>
          <w:sz w:val="23"/>
          <w:szCs w:val="23"/>
          <w:lang w:val="quz-PE" w:eastAsia="en-GB"/>
        </w:rPr>
      </w:pPr>
    </w:p>
    <w:p w14:paraId="0D3B575A" w14:textId="77777777" w:rsidR="00BA5766" w:rsidRPr="00BA5766" w:rsidRDefault="00BA5766" w:rsidP="00BA5766">
      <w:pPr>
        <w:spacing w:line="259" w:lineRule="auto"/>
        <w:ind w:left="990"/>
        <w:jc w:val="both"/>
        <w:rPr>
          <w:rFonts w:ascii="Calibri Light" w:eastAsia="Calibri" w:hAnsi="Calibri Light" w:cs="Calibri Light"/>
          <w:i/>
          <w:iCs/>
          <w:sz w:val="23"/>
          <w:szCs w:val="23"/>
          <w:lang w:val="quz-PE" w:eastAsia="en-GB"/>
        </w:rPr>
      </w:pPr>
      <w:r w:rsidRPr="00BA5766">
        <w:rPr>
          <w:rFonts w:ascii="Calibri Light" w:eastAsia="Calibri" w:hAnsi="Calibri Light" w:cs="Calibri Light"/>
          <w:i/>
          <w:iCs/>
          <w:sz w:val="23"/>
          <w:szCs w:val="23"/>
          <w:lang w:val="quz-PE" w:eastAsia="en-GB"/>
        </w:rPr>
        <w:t xml:space="preserve">5.2. The main activity of the Company, according to NACE Rev. 3, is represented by: NACE Code 6210 - Custom software development activities (customer-oriented software).. </w:t>
      </w:r>
    </w:p>
    <w:p w14:paraId="3892C447" w14:textId="77777777" w:rsidR="00BA5766" w:rsidRPr="00BA5766" w:rsidRDefault="00BA5766" w:rsidP="00BA5766">
      <w:pPr>
        <w:spacing w:line="259" w:lineRule="auto"/>
        <w:ind w:left="990"/>
        <w:jc w:val="both"/>
        <w:rPr>
          <w:rFonts w:ascii="Calibri Light" w:eastAsia="Calibri" w:hAnsi="Calibri Light" w:cs="Calibri Light"/>
          <w:i/>
          <w:iCs/>
          <w:sz w:val="23"/>
          <w:szCs w:val="23"/>
          <w:lang w:val="quz-PE" w:eastAsia="en-GB"/>
        </w:rPr>
      </w:pPr>
    </w:p>
    <w:p w14:paraId="7180B48D" w14:textId="77777777" w:rsidR="00BA5766" w:rsidRPr="00BA5766" w:rsidRDefault="00BA5766" w:rsidP="00BA5766">
      <w:pPr>
        <w:spacing w:line="259" w:lineRule="auto"/>
        <w:ind w:left="990"/>
        <w:jc w:val="both"/>
        <w:rPr>
          <w:rFonts w:ascii="Calibri Light" w:eastAsia="Calibri" w:hAnsi="Calibri Light" w:cs="Calibri Light"/>
          <w:i/>
          <w:iCs/>
          <w:sz w:val="23"/>
          <w:szCs w:val="23"/>
          <w:lang w:val="quz-PE" w:eastAsia="en-GB"/>
        </w:rPr>
      </w:pPr>
      <w:r w:rsidRPr="00BA5766">
        <w:rPr>
          <w:rFonts w:ascii="Calibri Light" w:eastAsia="Calibri" w:hAnsi="Calibri Light" w:cs="Calibri Light"/>
          <w:i/>
          <w:iCs/>
          <w:sz w:val="23"/>
          <w:szCs w:val="23"/>
          <w:lang w:val="quz-PE" w:eastAsia="en-GB"/>
        </w:rPr>
        <w:t xml:space="preserve">5.3. The Company will also carry out other activities included in the secondary object of activity, according to NACE Rev. 3, as follows:: </w:t>
      </w:r>
    </w:p>
    <w:p w14:paraId="719B807A" w14:textId="77777777" w:rsidR="00BA5766" w:rsidRPr="00BA5766" w:rsidRDefault="00BA5766" w:rsidP="00BA5766">
      <w:pPr>
        <w:spacing w:line="259" w:lineRule="auto"/>
        <w:ind w:left="990"/>
        <w:jc w:val="both"/>
        <w:rPr>
          <w:rFonts w:ascii="Calibri Light" w:eastAsia="Calibri" w:hAnsi="Calibri Light" w:cs="Calibri Light"/>
          <w:i/>
          <w:iCs/>
          <w:sz w:val="23"/>
          <w:szCs w:val="23"/>
          <w:lang w:val="quz-PE" w:eastAsia="en-GB"/>
        </w:rPr>
      </w:pPr>
    </w:p>
    <w:p w14:paraId="759CC0E1" w14:textId="77777777" w:rsidR="00BA5766" w:rsidRPr="00BA5766" w:rsidRDefault="00BA5766" w:rsidP="00BA5766">
      <w:pPr>
        <w:spacing w:line="259" w:lineRule="auto"/>
        <w:ind w:left="990"/>
        <w:jc w:val="both"/>
        <w:rPr>
          <w:rFonts w:ascii="Calibri Light" w:eastAsia="Calibri" w:hAnsi="Calibri Light" w:cs="Calibri Light"/>
          <w:i/>
          <w:iCs/>
          <w:sz w:val="23"/>
          <w:szCs w:val="23"/>
          <w:lang w:val="quz-PE" w:eastAsia="en-GB"/>
        </w:rPr>
      </w:pPr>
      <w:r w:rsidRPr="00BA5766">
        <w:rPr>
          <w:rFonts w:ascii="Calibri Light" w:eastAsia="Calibri" w:hAnsi="Calibri Light" w:cs="Calibri Light"/>
          <w:i/>
          <w:iCs/>
          <w:sz w:val="23"/>
          <w:szCs w:val="23"/>
          <w:lang w:val="quz-PE" w:eastAsia="en-GB"/>
        </w:rPr>
        <w:t>NACE ACTIVITY</w:t>
      </w:r>
    </w:p>
    <w:p w14:paraId="19A05B9F" w14:textId="77777777" w:rsidR="00BA5766" w:rsidRPr="00BA5766" w:rsidRDefault="00BA5766" w:rsidP="00BA5766">
      <w:pPr>
        <w:spacing w:line="259" w:lineRule="auto"/>
        <w:ind w:left="990"/>
        <w:jc w:val="both"/>
        <w:rPr>
          <w:rFonts w:ascii="Calibri Light" w:eastAsia="Calibri" w:hAnsi="Calibri Light" w:cs="Calibri Light"/>
          <w:i/>
          <w:iCs/>
          <w:sz w:val="23"/>
          <w:szCs w:val="23"/>
          <w:lang w:val="quz-PE" w:eastAsia="en-GB"/>
        </w:rPr>
      </w:pPr>
      <w:r w:rsidRPr="00BA5766">
        <w:rPr>
          <w:rFonts w:ascii="Calibri Light" w:eastAsia="Calibri" w:hAnsi="Calibri Light" w:cs="Calibri Light"/>
          <w:b/>
          <w:bCs/>
          <w:i/>
          <w:iCs/>
          <w:sz w:val="23"/>
          <w:szCs w:val="23"/>
          <w:lang w:val="quz-PE" w:eastAsia="en-GB"/>
        </w:rPr>
        <w:t>4650</w:t>
      </w:r>
      <w:r w:rsidRPr="00BA5766">
        <w:rPr>
          <w:rFonts w:ascii="Calibri Light" w:eastAsia="Calibri" w:hAnsi="Calibri Light" w:cs="Calibri Light"/>
          <w:i/>
          <w:iCs/>
          <w:sz w:val="23"/>
          <w:szCs w:val="23"/>
          <w:lang w:val="quz-PE" w:eastAsia="en-GB"/>
        </w:rPr>
        <w:t xml:space="preserve"> - Wholesale of computer and telecommunications equipment;</w:t>
      </w:r>
    </w:p>
    <w:p w14:paraId="37E79B2F" w14:textId="77777777" w:rsidR="00BA5766" w:rsidRPr="00BA5766" w:rsidRDefault="00BA5766" w:rsidP="00BA5766">
      <w:pPr>
        <w:spacing w:line="259" w:lineRule="auto"/>
        <w:ind w:left="990"/>
        <w:jc w:val="both"/>
        <w:rPr>
          <w:rFonts w:ascii="Calibri Light" w:eastAsia="Calibri" w:hAnsi="Calibri Light" w:cs="Calibri Light"/>
          <w:i/>
          <w:iCs/>
          <w:sz w:val="23"/>
          <w:szCs w:val="23"/>
          <w:lang w:val="quz-PE" w:eastAsia="en-GB"/>
        </w:rPr>
      </w:pPr>
      <w:r w:rsidRPr="00BA5766">
        <w:rPr>
          <w:rFonts w:ascii="Calibri Light" w:eastAsia="Calibri" w:hAnsi="Calibri Light" w:cs="Calibri Light"/>
          <w:b/>
          <w:bCs/>
          <w:i/>
          <w:iCs/>
          <w:sz w:val="23"/>
          <w:szCs w:val="23"/>
          <w:lang w:val="quz-PE" w:eastAsia="en-GB"/>
        </w:rPr>
        <w:t>6220</w:t>
      </w:r>
      <w:r w:rsidRPr="00BA5766">
        <w:rPr>
          <w:rFonts w:ascii="Calibri Light" w:eastAsia="Calibri" w:hAnsi="Calibri Light" w:cs="Calibri Light"/>
          <w:i/>
          <w:iCs/>
          <w:sz w:val="23"/>
          <w:szCs w:val="23"/>
          <w:lang w:val="quz-PE" w:eastAsia="en-GB"/>
        </w:rPr>
        <w:t xml:space="preserve"> - Information technology consultancy and management (management and operation) of computing resources;</w:t>
      </w:r>
    </w:p>
    <w:p w14:paraId="4B392B4C" w14:textId="77777777" w:rsidR="00BA5766" w:rsidRPr="00BA5766" w:rsidRDefault="00BA5766" w:rsidP="00BA5766">
      <w:pPr>
        <w:spacing w:line="259" w:lineRule="auto"/>
        <w:ind w:left="990"/>
        <w:jc w:val="both"/>
        <w:rPr>
          <w:rFonts w:ascii="Calibri Light" w:eastAsia="Calibri" w:hAnsi="Calibri Light" w:cs="Calibri Light"/>
          <w:i/>
          <w:iCs/>
          <w:sz w:val="23"/>
          <w:szCs w:val="23"/>
          <w:lang w:val="quz-PE" w:eastAsia="en-GB"/>
        </w:rPr>
      </w:pPr>
      <w:r w:rsidRPr="00BA5766">
        <w:rPr>
          <w:rFonts w:ascii="Calibri Light" w:eastAsia="Calibri" w:hAnsi="Calibri Light" w:cs="Calibri Light"/>
          <w:b/>
          <w:bCs/>
          <w:i/>
          <w:iCs/>
          <w:sz w:val="23"/>
          <w:szCs w:val="23"/>
          <w:lang w:val="quz-PE" w:eastAsia="en-GB"/>
        </w:rPr>
        <w:t>6290</w:t>
      </w:r>
      <w:r w:rsidRPr="00BA5766">
        <w:rPr>
          <w:rFonts w:ascii="Calibri Light" w:eastAsia="Calibri" w:hAnsi="Calibri Light" w:cs="Calibri Light"/>
          <w:i/>
          <w:iCs/>
          <w:sz w:val="23"/>
          <w:szCs w:val="23"/>
          <w:lang w:val="quz-PE" w:eastAsia="en-GB"/>
        </w:rPr>
        <w:t xml:space="preserve"> - Other information technology service activities;</w:t>
      </w:r>
    </w:p>
    <w:p w14:paraId="6B3ED88D" w14:textId="77777777" w:rsidR="00BA5766" w:rsidRPr="00BA5766" w:rsidRDefault="00BA5766" w:rsidP="00BA5766">
      <w:pPr>
        <w:spacing w:line="259" w:lineRule="auto"/>
        <w:ind w:left="990"/>
        <w:jc w:val="both"/>
        <w:rPr>
          <w:rFonts w:ascii="Calibri Light" w:eastAsia="Calibri" w:hAnsi="Calibri Light" w:cs="Calibri Light"/>
          <w:i/>
          <w:iCs/>
          <w:sz w:val="23"/>
          <w:szCs w:val="23"/>
          <w:lang w:val="quz-PE" w:eastAsia="en-GB"/>
        </w:rPr>
      </w:pPr>
      <w:r w:rsidRPr="00BA5766">
        <w:rPr>
          <w:rFonts w:ascii="Calibri Light" w:eastAsia="Calibri" w:hAnsi="Calibri Light" w:cs="Calibri Light"/>
          <w:b/>
          <w:bCs/>
          <w:i/>
          <w:iCs/>
          <w:sz w:val="23"/>
          <w:szCs w:val="23"/>
          <w:lang w:val="quz-PE" w:eastAsia="en-GB"/>
        </w:rPr>
        <w:t>6391</w:t>
      </w:r>
      <w:r w:rsidRPr="00BA5766">
        <w:rPr>
          <w:rFonts w:ascii="Calibri Light" w:eastAsia="Calibri" w:hAnsi="Calibri Light" w:cs="Calibri Light"/>
          <w:i/>
          <w:iCs/>
          <w:sz w:val="23"/>
          <w:szCs w:val="23"/>
          <w:lang w:val="quz-PE" w:eastAsia="en-GB"/>
        </w:rPr>
        <w:t xml:space="preserve"> - Web portal activities;</w:t>
      </w:r>
    </w:p>
    <w:p w14:paraId="6506802C" w14:textId="77777777" w:rsidR="00BA5766" w:rsidRPr="00BA5766" w:rsidRDefault="00BA5766" w:rsidP="00BA5766">
      <w:pPr>
        <w:spacing w:line="259" w:lineRule="auto"/>
        <w:ind w:left="990"/>
        <w:jc w:val="both"/>
        <w:rPr>
          <w:rFonts w:ascii="Calibri Light" w:eastAsia="Calibri" w:hAnsi="Calibri Light" w:cs="Calibri Light"/>
          <w:i/>
          <w:iCs/>
          <w:sz w:val="23"/>
          <w:szCs w:val="23"/>
          <w:lang w:val="quz-PE" w:eastAsia="en-GB"/>
        </w:rPr>
      </w:pPr>
      <w:r w:rsidRPr="00BA5766">
        <w:rPr>
          <w:rFonts w:ascii="Calibri Light" w:eastAsia="Calibri" w:hAnsi="Calibri Light" w:cs="Calibri Light"/>
          <w:b/>
          <w:bCs/>
          <w:i/>
          <w:iCs/>
          <w:sz w:val="23"/>
          <w:szCs w:val="23"/>
          <w:lang w:val="quz-PE" w:eastAsia="en-GB"/>
        </w:rPr>
        <w:t>6392</w:t>
      </w:r>
      <w:r w:rsidRPr="00BA5766">
        <w:rPr>
          <w:rFonts w:ascii="Calibri Light" w:eastAsia="Calibri" w:hAnsi="Calibri Light" w:cs="Calibri Light"/>
          <w:i/>
          <w:iCs/>
          <w:sz w:val="23"/>
          <w:szCs w:val="23"/>
          <w:lang w:val="quz-PE" w:eastAsia="en-GB"/>
        </w:rPr>
        <w:t xml:space="preserve"> - Other information service activities n.e.c;</w:t>
      </w:r>
    </w:p>
    <w:p w14:paraId="45700801" w14:textId="77777777" w:rsidR="00BA5766" w:rsidRPr="00BA5766" w:rsidRDefault="00BA5766" w:rsidP="00BA5766">
      <w:pPr>
        <w:spacing w:line="259" w:lineRule="auto"/>
        <w:ind w:left="990"/>
        <w:jc w:val="both"/>
        <w:rPr>
          <w:rFonts w:ascii="Calibri Light" w:eastAsia="Calibri" w:hAnsi="Calibri Light" w:cs="Calibri Light"/>
          <w:i/>
          <w:iCs/>
          <w:sz w:val="23"/>
          <w:szCs w:val="23"/>
          <w:lang w:val="quz-PE" w:eastAsia="en-GB"/>
        </w:rPr>
      </w:pPr>
      <w:r w:rsidRPr="00BA5766">
        <w:rPr>
          <w:rFonts w:ascii="Calibri Light" w:eastAsia="Calibri" w:hAnsi="Calibri Light" w:cs="Calibri Light"/>
          <w:b/>
          <w:bCs/>
          <w:i/>
          <w:iCs/>
          <w:sz w:val="23"/>
          <w:szCs w:val="23"/>
          <w:lang w:val="quz-PE" w:eastAsia="en-GB"/>
        </w:rPr>
        <w:t>7020</w:t>
      </w:r>
      <w:r w:rsidRPr="00BA5766">
        <w:rPr>
          <w:rFonts w:ascii="Calibri Light" w:eastAsia="Calibri" w:hAnsi="Calibri Light" w:cs="Calibri Light"/>
          <w:i/>
          <w:iCs/>
          <w:sz w:val="23"/>
          <w:szCs w:val="23"/>
          <w:lang w:val="quz-PE" w:eastAsia="en-GB"/>
        </w:rPr>
        <w:t xml:space="preserve"> - Business and management consultancy activities;</w:t>
      </w:r>
    </w:p>
    <w:p w14:paraId="75EFD70A" w14:textId="77777777" w:rsidR="00BA5766" w:rsidRPr="00BA5766" w:rsidRDefault="00BA5766" w:rsidP="00BA5766">
      <w:pPr>
        <w:spacing w:line="259" w:lineRule="auto"/>
        <w:ind w:left="990"/>
        <w:jc w:val="both"/>
        <w:rPr>
          <w:rFonts w:ascii="Calibri Light" w:eastAsia="Calibri" w:hAnsi="Calibri Light" w:cs="Calibri Light"/>
          <w:i/>
          <w:iCs/>
          <w:sz w:val="23"/>
          <w:szCs w:val="23"/>
          <w:lang w:val="quz-PE" w:eastAsia="en-GB"/>
        </w:rPr>
      </w:pPr>
      <w:r w:rsidRPr="00BA5766">
        <w:rPr>
          <w:rFonts w:ascii="Calibri Light" w:eastAsia="Calibri" w:hAnsi="Calibri Light" w:cs="Calibri Light"/>
          <w:b/>
          <w:bCs/>
          <w:i/>
          <w:iCs/>
          <w:sz w:val="23"/>
          <w:szCs w:val="23"/>
          <w:lang w:val="quz-PE" w:eastAsia="en-GB"/>
        </w:rPr>
        <w:t>7210</w:t>
      </w:r>
      <w:r w:rsidRPr="00BA5766">
        <w:rPr>
          <w:rFonts w:ascii="Calibri Light" w:eastAsia="Calibri" w:hAnsi="Calibri Light" w:cs="Calibri Light"/>
          <w:i/>
          <w:iCs/>
          <w:sz w:val="23"/>
          <w:szCs w:val="23"/>
          <w:lang w:val="quz-PE" w:eastAsia="en-GB"/>
        </w:rPr>
        <w:t xml:space="preserve"> - Research and development in natural sciences and engineering;</w:t>
      </w:r>
    </w:p>
    <w:p w14:paraId="0D19A22E" w14:textId="77777777" w:rsidR="00BA5766" w:rsidRPr="00BA5766" w:rsidRDefault="00BA5766" w:rsidP="00BA5766">
      <w:pPr>
        <w:spacing w:line="259" w:lineRule="auto"/>
        <w:ind w:left="990"/>
        <w:jc w:val="both"/>
        <w:rPr>
          <w:rFonts w:ascii="Calibri Light" w:eastAsia="Calibri" w:hAnsi="Calibri Light" w:cs="Calibri Light"/>
          <w:i/>
          <w:iCs/>
          <w:sz w:val="23"/>
          <w:szCs w:val="23"/>
          <w:lang w:val="quz-PE" w:eastAsia="en-GB"/>
        </w:rPr>
      </w:pPr>
      <w:r w:rsidRPr="00BA5766">
        <w:rPr>
          <w:rFonts w:ascii="Calibri Light" w:eastAsia="Calibri" w:hAnsi="Calibri Light" w:cs="Calibri Light"/>
          <w:b/>
          <w:bCs/>
          <w:i/>
          <w:iCs/>
          <w:sz w:val="23"/>
          <w:szCs w:val="23"/>
          <w:lang w:val="quz-PE" w:eastAsia="en-GB"/>
        </w:rPr>
        <w:t>7820</w:t>
      </w:r>
      <w:r w:rsidRPr="00BA5766">
        <w:rPr>
          <w:rFonts w:ascii="Calibri Light" w:eastAsia="Calibri" w:hAnsi="Calibri Light" w:cs="Calibri Light"/>
          <w:i/>
          <w:iCs/>
          <w:sz w:val="23"/>
          <w:szCs w:val="23"/>
          <w:lang w:val="quz-PE" w:eastAsia="en-GB"/>
        </w:rPr>
        <w:t xml:space="preserve"> - Temporary employment agency activities and other human resources provision;</w:t>
      </w:r>
    </w:p>
    <w:p w14:paraId="2B6F88D1" w14:textId="77777777" w:rsidR="00BA5766" w:rsidRPr="00BA5766" w:rsidRDefault="00BA5766" w:rsidP="00BA5766">
      <w:pPr>
        <w:spacing w:line="259" w:lineRule="auto"/>
        <w:ind w:left="990"/>
        <w:jc w:val="both"/>
        <w:rPr>
          <w:rFonts w:ascii="Calibri Light" w:eastAsia="Calibri" w:hAnsi="Calibri Light" w:cs="Calibri Light"/>
          <w:i/>
          <w:iCs/>
          <w:sz w:val="23"/>
          <w:szCs w:val="23"/>
          <w:lang w:val="quz-PE" w:eastAsia="en-GB"/>
        </w:rPr>
      </w:pPr>
      <w:r w:rsidRPr="00BA5766">
        <w:rPr>
          <w:rFonts w:ascii="Calibri Light" w:eastAsia="Calibri" w:hAnsi="Calibri Light" w:cs="Calibri Light"/>
          <w:b/>
          <w:bCs/>
          <w:i/>
          <w:iCs/>
          <w:sz w:val="23"/>
          <w:szCs w:val="23"/>
          <w:lang w:val="quz-PE" w:eastAsia="en-GB"/>
        </w:rPr>
        <w:t>8559</w:t>
      </w:r>
      <w:r w:rsidRPr="00BA5766">
        <w:rPr>
          <w:rFonts w:ascii="Calibri Light" w:eastAsia="Calibri" w:hAnsi="Calibri Light" w:cs="Calibri Light"/>
          <w:i/>
          <w:iCs/>
          <w:sz w:val="23"/>
          <w:szCs w:val="23"/>
          <w:lang w:val="quz-PE" w:eastAsia="en-GB"/>
        </w:rPr>
        <w:t xml:space="preserve"> - Other education n.e.c.”</w:t>
      </w:r>
    </w:p>
    <w:p w14:paraId="70E0860D" w14:textId="77777777" w:rsidR="00BA5766" w:rsidRPr="00BA5766" w:rsidRDefault="00BA5766" w:rsidP="00BA5766">
      <w:pPr>
        <w:spacing w:line="259" w:lineRule="auto"/>
        <w:ind w:left="990"/>
        <w:jc w:val="both"/>
        <w:rPr>
          <w:rFonts w:ascii="Calibri Light" w:eastAsia="Calibri" w:hAnsi="Calibri Light" w:cs="Calibri Light"/>
          <w:i/>
          <w:iCs/>
          <w:sz w:val="23"/>
          <w:szCs w:val="23"/>
          <w:lang w:val="quz-PE" w:eastAsia="en-GB"/>
        </w:rPr>
      </w:pPr>
    </w:p>
    <w:tbl>
      <w:tblPr>
        <w:tblW w:w="4765" w:type="dxa"/>
        <w:jc w:val="center"/>
        <w:tblLayout w:type="fixed"/>
        <w:tblLook w:val="0400" w:firstRow="0" w:lastRow="0" w:firstColumn="0" w:lastColumn="0" w:noHBand="0" w:noVBand="1"/>
      </w:tblPr>
      <w:tblGrid>
        <w:gridCol w:w="1345"/>
        <w:gridCol w:w="1710"/>
        <w:gridCol w:w="1710"/>
      </w:tblGrid>
      <w:tr w:rsidR="00BA5766" w:rsidRPr="00BA5766" w14:paraId="0EF022F4" w14:textId="77777777" w:rsidTr="00775823">
        <w:trPr>
          <w:trHeight w:val="300"/>
          <w:jc w:val="center"/>
        </w:trPr>
        <w:tc>
          <w:tcPr>
            <w:tcW w:w="1345" w:type="dxa"/>
            <w:tcBorders>
              <w:top w:val="single" w:sz="4" w:space="0" w:color="000000"/>
              <w:left w:val="single" w:sz="4" w:space="0" w:color="000000"/>
              <w:bottom w:val="single" w:sz="4" w:space="0" w:color="000000"/>
              <w:right w:val="single" w:sz="4" w:space="0" w:color="000000"/>
            </w:tcBorders>
          </w:tcPr>
          <w:p w14:paraId="70838F8A" w14:textId="77777777" w:rsidR="00BA5766" w:rsidRPr="00BA5766" w:rsidRDefault="00BA5766" w:rsidP="00BA5766">
            <w:pPr>
              <w:widowControl w:val="0"/>
              <w:tabs>
                <w:tab w:val="left" w:pos="360"/>
              </w:tabs>
              <w:jc w:val="both"/>
              <w:rPr>
                <w:rFonts w:ascii="Calibri Light" w:eastAsia="DaxlinePro-Light" w:hAnsi="Calibri Light" w:cs="Calibri Light"/>
                <w:b/>
                <w:bCs/>
                <w:iCs/>
                <w:sz w:val="23"/>
                <w:szCs w:val="23"/>
                <w:lang w:val="quz-PE"/>
              </w:rPr>
            </w:pPr>
            <w:r w:rsidRPr="00BA5766">
              <w:rPr>
                <w:rFonts w:ascii="Calibri Light" w:eastAsia="Calibri" w:hAnsi="Calibri Light" w:cs="Calibri Light"/>
                <w:sz w:val="23"/>
                <w:szCs w:val="23"/>
                <w:lang w:val="quz-PE"/>
              </w:rPr>
              <w:t>FOR</w:t>
            </w:r>
          </w:p>
        </w:tc>
        <w:tc>
          <w:tcPr>
            <w:tcW w:w="1710" w:type="dxa"/>
            <w:tcBorders>
              <w:top w:val="single" w:sz="4" w:space="0" w:color="000000"/>
              <w:left w:val="nil"/>
              <w:bottom w:val="single" w:sz="4" w:space="0" w:color="000000"/>
              <w:right w:val="single" w:sz="4" w:space="0" w:color="000000"/>
            </w:tcBorders>
          </w:tcPr>
          <w:p w14:paraId="022693DA" w14:textId="77777777" w:rsidR="00BA5766" w:rsidRPr="00BA5766" w:rsidRDefault="00BA5766" w:rsidP="00BA5766">
            <w:pPr>
              <w:widowControl w:val="0"/>
              <w:tabs>
                <w:tab w:val="left" w:pos="360"/>
              </w:tabs>
              <w:jc w:val="both"/>
              <w:rPr>
                <w:rFonts w:ascii="Calibri Light" w:eastAsia="DaxlinePro-Light" w:hAnsi="Calibri Light" w:cs="Calibri Light"/>
                <w:b/>
                <w:bCs/>
                <w:iCs/>
                <w:sz w:val="23"/>
                <w:szCs w:val="23"/>
                <w:lang w:val="quz-PE"/>
              </w:rPr>
            </w:pPr>
            <w:r w:rsidRPr="00BA5766">
              <w:rPr>
                <w:rFonts w:ascii="Calibri Light" w:eastAsia="Calibri" w:hAnsi="Calibri Light" w:cs="Calibri Light"/>
                <w:sz w:val="23"/>
                <w:szCs w:val="23"/>
                <w:lang w:val="quz-PE"/>
              </w:rPr>
              <w:t>AGAINST</w:t>
            </w:r>
          </w:p>
        </w:tc>
        <w:tc>
          <w:tcPr>
            <w:tcW w:w="1710" w:type="dxa"/>
            <w:tcBorders>
              <w:top w:val="single" w:sz="4" w:space="0" w:color="000000"/>
              <w:left w:val="nil"/>
              <w:bottom w:val="single" w:sz="4" w:space="0" w:color="000000"/>
              <w:right w:val="single" w:sz="4" w:space="0" w:color="000000"/>
            </w:tcBorders>
          </w:tcPr>
          <w:p w14:paraId="1D02C945" w14:textId="77777777" w:rsidR="00BA5766" w:rsidRPr="00BA5766" w:rsidRDefault="00BA5766" w:rsidP="00BA5766">
            <w:pPr>
              <w:widowControl w:val="0"/>
              <w:tabs>
                <w:tab w:val="left" w:pos="360"/>
              </w:tabs>
              <w:jc w:val="both"/>
              <w:rPr>
                <w:rFonts w:ascii="Calibri Light" w:eastAsia="DaxlinePro-Light" w:hAnsi="Calibri Light" w:cs="Calibri Light"/>
                <w:b/>
                <w:bCs/>
                <w:iCs/>
                <w:sz w:val="23"/>
                <w:szCs w:val="23"/>
                <w:lang w:val="quz-PE"/>
              </w:rPr>
            </w:pPr>
            <w:r w:rsidRPr="00BA5766">
              <w:rPr>
                <w:rFonts w:ascii="Calibri Light" w:eastAsia="Calibri" w:hAnsi="Calibri Light" w:cs="Calibri Light"/>
                <w:sz w:val="23"/>
                <w:szCs w:val="23"/>
                <w:lang w:val="quz-PE"/>
              </w:rPr>
              <w:t xml:space="preserve"> ABSTENTION</w:t>
            </w:r>
          </w:p>
        </w:tc>
      </w:tr>
      <w:tr w:rsidR="00BA5766" w:rsidRPr="00BA5766" w14:paraId="50AFFEFF" w14:textId="77777777" w:rsidTr="00775823">
        <w:trPr>
          <w:trHeight w:val="300"/>
          <w:jc w:val="center"/>
        </w:trPr>
        <w:tc>
          <w:tcPr>
            <w:tcW w:w="1345" w:type="dxa"/>
            <w:tcBorders>
              <w:top w:val="nil"/>
              <w:left w:val="single" w:sz="4" w:space="0" w:color="000000"/>
              <w:bottom w:val="single" w:sz="4" w:space="0" w:color="000000"/>
              <w:right w:val="single" w:sz="4" w:space="0" w:color="000000"/>
            </w:tcBorders>
          </w:tcPr>
          <w:p w14:paraId="2D79AEAD" w14:textId="77777777" w:rsidR="00BA5766" w:rsidRPr="00BA5766" w:rsidRDefault="00BA5766" w:rsidP="00BA5766">
            <w:pPr>
              <w:widowControl w:val="0"/>
              <w:tabs>
                <w:tab w:val="left" w:pos="360"/>
              </w:tabs>
              <w:jc w:val="both"/>
              <w:rPr>
                <w:rFonts w:ascii="Calibri Light" w:eastAsia="DaxlinePro-Light" w:hAnsi="Calibri Light" w:cs="Calibri Light"/>
                <w:b/>
                <w:bCs/>
                <w:iCs/>
                <w:sz w:val="23"/>
                <w:szCs w:val="23"/>
                <w:lang w:val="quz-PE"/>
              </w:rPr>
            </w:pPr>
            <w:r w:rsidRPr="00BA5766">
              <w:rPr>
                <w:rFonts w:ascii="Calibri Light" w:eastAsia="Calibri" w:hAnsi="Calibri Light" w:cs="Calibri Light"/>
                <w:sz w:val="23"/>
                <w:szCs w:val="23"/>
                <w:lang w:val="quz-PE"/>
              </w:rPr>
              <w:t xml:space="preserve"> </w:t>
            </w:r>
          </w:p>
        </w:tc>
        <w:tc>
          <w:tcPr>
            <w:tcW w:w="1710" w:type="dxa"/>
            <w:tcBorders>
              <w:top w:val="nil"/>
              <w:left w:val="nil"/>
              <w:bottom w:val="single" w:sz="4" w:space="0" w:color="000000"/>
              <w:right w:val="single" w:sz="4" w:space="0" w:color="000000"/>
            </w:tcBorders>
          </w:tcPr>
          <w:p w14:paraId="302EF9FE" w14:textId="77777777" w:rsidR="00BA5766" w:rsidRPr="00BA5766" w:rsidRDefault="00BA5766" w:rsidP="00BA5766">
            <w:pPr>
              <w:widowControl w:val="0"/>
              <w:tabs>
                <w:tab w:val="left" w:pos="360"/>
              </w:tabs>
              <w:jc w:val="both"/>
              <w:rPr>
                <w:rFonts w:ascii="Calibri Light" w:eastAsia="DaxlinePro-Light" w:hAnsi="Calibri Light" w:cs="Calibri Light"/>
                <w:b/>
                <w:bCs/>
                <w:iCs/>
                <w:sz w:val="23"/>
                <w:szCs w:val="23"/>
                <w:lang w:val="quz-PE"/>
              </w:rPr>
            </w:pPr>
            <w:r w:rsidRPr="00BA5766">
              <w:rPr>
                <w:rFonts w:ascii="Calibri Light" w:eastAsia="Calibri" w:hAnsi="Calibri Light" w:cs="Calibri Light"/>
                <w:sz w:val="23"/>
                <w:szCs w:val="23"/>
                <w:lang w:val="quz-PE"/>
              </w:rPr>
              <w:t xml:space="preserve"> </w:t>
            </w:r>
          </w:p>
        </w:tc>
        <w:tc>
          <w:tcPr>
            <w:tcW w:w="1710" w:type="dxa"/>
            <w:tcBorders>
              <w:top w:val="nil"/>
              <w:left w:val="nil"/>
              <w:bottom w:val="single" w:sz="4" w:space="0" w:color="000000"/>
              <w:right w:val="single" w:sz="4" w:space="0" w:color="000000"/>
            </w:tcBorders>
          </w:tcPr>
          <w:p w14:paraId="15394245" w14:textId="77777777" w:rsidR="00BA5766" w:rsidRPr="00BA5766" w:rsidRDefault="00BA5766" w:rsidP="00BA5766">
            <w:pPr>
              <w:widowControl w:val="0"/>
              <w:tabs>
                <w:tab w:val="left" w:pos="360"/>
              </w:tabs>
              <w:jc w:val="both"/>
              <w:rPr>
                <w:rFonts w:ascii="Calibri Light" w:eastAsia="DaxlinePro-Light" w:hAnsi="Calibri Light" w:cs="Calibri Light"/>
                <w:b/>
                <w:bCs/>
                <w:iCs/>
                <w:sz w:val="23"/>
                <w:szCs w:val="23"/>
                <w:lang w:val="quz-PE"/>
              </w:rPr>
            </w:pPr>
            <w:r w:rsidRPr="00BA5766">
              <w:rPr>
                <w:rFonts w:ascii="Calibri Light" w:eastAsia="Calibri" w:hAnsi="Calibri Light" w:cs="Calibri Light"/>
                <w:sz w:val="23"/>
                <w:szCs w:val="23"/>
                <w:lang w:val="quz-PE"/>
              </w:rPr>
              <w:t xml:space="preserve"> </w:t>
            </w:r>
          </w:p>
        </w:tc>
      </w:tr>
    </w:tbl>
    <w:p w14:paraId="0AD663BE" w14:textId="77777777" w:rsidR="00BA5766" w:rsidRPr="00BA5766" w:rsidRDefault="00BA5766" w:rsidP="00BA5766">
      <w:pPr>
        <w:widowControl w:val="0"/>
        <w:pBdr>
          <w:bottom w:val="single" w:sz="12" w:space="1" w:color="auto"/>
        </w:pBdr>
        <w:jc w:val="both"/>
        <w:rPr>
          <w:rFonts w:ascii="Calibri Light" w:eastAsia="DaxlinePro-Light" w:hAnsi="Calibri Light" w:cs="Calibri Light"/>
          <w:sz w:val="23"/>
          <w:szCs w:val="23"/>
          <w:lang w:val="quz-PE"/>
        </w:rPr>
      </w:pPr>
    </w:p>
    <w:p w14:paraId="5DBD211A" w14:textId="77777777" w:rsidR="00BA5766" w:rsidRPr="00BA5766" w:rsidRDefault="00BA5766" w:rsidP="00BA5766">
      <w:pPr>
        <w:tabs>
          <w:tab w:val="left" w:pos="450"/>
        </w:tabs>
        <w:spacing w:before="200" w:after="200" w:line="240" w:lineRule="auto"/>
        <w:jc w:val="both"/>
        <w:rPr>
          <w:rFonts w:ascii="Calibri Light" w:eastAsia="Calibri" w:hAnsi="Calibri Light" w:cs="Calibri Light"/>
          <w:sz w:val="23"/>
          <w:szCs w:val="23"/>
          <w:lang w:val="quz-PE"/>
        </w:rPr>
      </w:pPr>
      <w:r w:rsidRPr="00BA5766">
        <w:rPr>
          <w:rFonts w:ascii="Calibri Light" w:eastAsia="DaxlinePro-Light" w:hAnsi="Calibri Light" w:cs="Calibri Light"/>
          <w:b/>
          <w:bCs/>
          <w:iCs/>
          <w:sz w:val="23"/>
          <w:szCs w:val="23"/>
          <w:lang w:val="quz-PE"/>
        </w:rPr>
        <w:t xml:space="preserve">For agenda item no. 2, respectively: </w:t>
      </w:r>
      <w:r w:rsidRPr="00BA5766">
        <w:rPr>
          <w:rFonts w:ascii="Calibri Light" w:eastAsia="Calibri" w:hAnsi="Calibri Light" w:cs="Calibri Light"/>
          <w:b/>
          <w:bCs/>
          <w:sz w:val="23"/>
          <w:szCs w:val="23"/>
          <w:lang w:val="quz-PE" w:eastAsia="en-GB"/>
        </w:rPr>
        <w:t xml:space="preserve">Approval </w:t>
      </w:r>
      <w:r w:rsidRPr="00BA5766">
        <w:rPr>
          <w:rFonts w:ascii="Calibri Light" w:eastAsia="Calibri" w:hAnsi="Calibri Light" w:cs="Calibri Light"/>
          <w:sz w:val="23"/>
          <w:szCs w:val="23"/>
          <w:lang w:val="quz-PE" w:eastAsia="en-GB"/>
        </w:rPr>
        <w:t>of the amendment of the Company's Articles of Incorporation, by eliminating the preamble regarding the Company's shareholders, and by amending Article 6 regarding the share capital, as follows</w:t>
      </w:r>
      <w:r w:rsidRPr="00BA5766">
        <w:rPr>
          <w:rFonts w:ascii="Calibri Light" w:eastAsia="Calibri" w:hAnsi="Calibri Light" w:cs="Calibri Light"/>
          <w:sz w:val="23"/>
          <w:szCs w:val="23"/>
          <w:lang w:val="quz-PE"/>
        </w:rPr>
        <w:t>:</w:t>
      </w:r>
    </w:p>
    <w:p w14:paraId="3BABBB50" w14:textId="77777777" w:rsidR="00BA5766" w:rsidRPr="00BA5766" w:rsidRDefault="00BA5766" w:rsidP="00BA5766">
      <w:pPr>
        <w:tabs>
          <w:tab w:val="left" w:pos="450"/>
        </w:tabs>
        <w:spacing w:before="200" w:after="200" w:line="240" w:lineRule="auto"/>
        <w:rPr>
          <w:rFonts w:ascii="Calibri Light" w:eastAsia="Calibri" w:hAnsi="Calibri Light" w:cs="Calibri Light"/>
          <w:i/>
          <w:iCs/>
          <w:sz w:val="23"/>
          <w:szCs w:val="23"/>
          <w:lang w:val="quz-PE"/>
        </w:rPr>
      </w:pPr>
      <w:r w:rsidRPr="00BA5766">
        <w:rPr>
          <w:rFonts w:ascii="Calibri Light" w:eastAsia="Calibri" w:hAnsi="Calibri Light" w:cs="Calibri Light"/>
          <w:i/>
          <w:iCs/>
          <w:sz w:val="23"/>
          <w:szCs w:val="23"/>
          <w:lang w:val="quz-PE"/>
        </w:rPr>
        <w:t>„„Article 6. Share capital</w:t>
      </w:r>
    </w:p>
    <w:p w14:paraId="463DAFDF" w14:textId="77777777" w:rsidR="00BA5766" w:rsidRPr="00BA5766" w:rsidRDefault="00BA5766" w:rsidP="00BA5766">
      <w:pPr>
        <w:tabs>
          <w:tab w:val="left" w:pos="450"/>
        </w:tabs>
        <w:spacing w:before="200" w:after="200" w:line="240" w:lineRule="auto"/>
        <w:jc w:val="both"/>
        <w:rPr>
          <w:rFonts w:ascii="Calibri Light" w:eastAsia="Calibri" w:hAnsi="Calibri Light" w:cs="Calibri Light"/>
          <w:i/>
          <w:iCs/>
          <w:sz w:val="23"/>
          <w:szCs w:val="23"/>
          <w:lang w:val="quz-PE"/>
        </w:rPr>
      </w:pPr>
      <w:r w:rsidRPr="00BA5766">
        <w:rPr>
          <w:rFonts w:ascii="Calibri Light" w:eastAsia="Calibri" w:hAnsi="Calibri Light" w:cs="Calibri Light"/>
          <w:i/>
          <w:iCs/>
          <w:sz w:val="23"/>
          <w:szCs w:val="23"/>
          <w:lang w:val="quz-PE"/>
        </w:rPr>
        <w:t xml:space="preserve">The share capital of the Company is expressed in RON and is subscribed and paid in cash. The share capital of the Company is RON 1,120,928.60, being fully subscribed and paid.. </w:t>
      </w:r>
    </w:p>
    <w:p w14:paraId="4790E69D" w14:textId="77777777" w:rsidR="00BA5766" w:rsidRPr="00BA5766" w:rsidRDefault="00BA5766" w:rsidP="00BA5766">
      <w:pPr>
        <w:tabs>
          <w:tab w:val="left" w:pos="450"/>
        </w:tabs>
        <w:spacing w:before="200" w:after="200" w:line="240" w:lineRule="auto"/>
        <w:jc w:val="both"/>
        <w:rPr>
          <w:rFonts w:ascii="Calibri Light" w:eastAsia="Calibri" w:hAnsi="Calibri Light" w:cs="Calibri Light"/>
          <w:i/>
          <w:iCs/>
          <w:sz w:val="23"/>
          <w:szCs w:val="23"/>
          <w:lang w:val="quz-PE"/>
        </w:rPr>
      </w:pPr>
      <w:r w:rsidRPr="00BA5766">
        <w:rPr>
          <w:rFonts w:ascii="Calibri Light" w:eastAsia="Calibri" w:hAnsi="Calibri Light" w:cs="Calibri Light"/>
          <w:i/>
          <w:iCs/>
          <w:sz w:val="23"/>
          <w:szCs w:val="23"/>
          <w:lang w:val="quz-PE"/>
        </w:rPr>
        <w:lastRenderedPageBreak/>
        <w:t xml:space="preserve">The share capital is divided into 11,209,286 ordinary, registered, dematerialized shares, each having a nominal value of RON 0.1.. </w:t>
      </w:r>
    </w:p>
    <w:p w14:paraId="1CEBDE64" w14:textId="77777777" w:rsidR="00BA5766" w:rsidRPr="00BA5766" w:rsidRDefault="00BA5766" w:rsidP="00BA5766">
      <w:pPr>
        <w:tabs>
          <w:tab w:val="left" w:pos="450"/>
        </w:tabs>
        <w:spacing w:before="200" w:after="200" w:line="240" w:lineRule="auto"/>
        <w:jc w:val="both"/>
        <w:rPr>
          <w:rFonts w:ascii="Calibri Light" w:eastAsia="Calibri" w:hAnsi="Calibri Light" w:cs="Calibri Light"/>
          <w:i/>
          <w:iCs/>
          <w:sz w:val="23"/>
          <w:szCs w:val="23"/>
          <w:lang w:val="quz-PE"/>
        </w:rPr>
      </w:pPr>
      <w:r w:rsidRPr="00BA5766">
        <w:rPr>
          <w:rFonts w:ascii="Calibri Light" w:eastAsia="Calibri" w:hAnsi="Calibri Light" w:cs="Calibri Light"/>
          <w:i/>
          <w:iCs/>
          <w:sz w:val="23"/>
          <w:szCs w:val="23"/>
          <w:lang w:val="quz-PE"/>
        </w:rPr>
        <w:t>The quality of shareholder of the Company is certified by an account statement issued by Depozitarul Central SA.</w:t>
      </w:r>
    </w:p>
    <w:p w14:paraId="1FBF7580" w14:textId="77777777" w:rsidR="00BA5766" w:rsidRPr="00BA5766" w:rsidRDefault="00BA5766" w:rsidP="00BA5766">
      <w:pPr>
        <w:tabs>
          <w:tab w:val="left" w:pos="450"/>
        </w:tabs>
        <w:spacing w:before="200" w:after="200" w:line="240" w:lineRule="auto"/>
        <w:jc w:val="both"/>
        <w:rPr>
          <w:rFonts w:ascii="Calibri Light" w:eastAsia="Calibri" w:hAnsi="Calibri Light" w:cs="Calibri Light"/>
          <w:sz w:val="23"/>
          <w:szCs w:val="23"/>
          <w:lang w:val="quz-PE"/>
        </w:rPr>
      </w:pPr>
      <w:r w:rsidRPr="00BA5766">
        <w:rPr>
          <w:rFonts w:ascii="Calibri Light" w:eastAsia="Calibri" w:hAnsi="Calibri Light" w:cs="Calibri Light"/>
          <w:i/>
          <w:iCs/>
          <w:sz w:val="23"/>
          <w:szCs w:val="23"/>
          <w:lang w:val="quz-PE"/>
        </w:rPr>
        <w:t>The identification data of each shareholder, each shareholder's contribution to the share capital, the number of shares to which he is entitled and the participation quota in the total share capital are included in the Shareholders' Register kept in a computerized system by the Depozitarul Central.”</w:t>
      </w:r>
    </w:p>
    <w:p w14:paraId="0F0B7ACE" w14:textId="77777777" w:rsidR="00BA5766" w:rsidRPr="00BA5766" w:rsidRDefault="00BA5766" w:rsidP="00BA5766">
      <w:pPr>
        <w:tabs>
          <w:tab w:val="left" w:pos="450"/>
        </w:tabs>
        <w:spacing w:before="200" w:after="200" w:line="240" w:lineRule="auto"/>
        <w:jc w:val="both"/>
        <w:rPr>
          <w:rFonts w:ascii="Calibri Light" w:hAnsi="Calibri Light" w:cs="Calibri Light"/>
          <w:sz w:val="23"/>
          <w:szCs w:val="23"/>
          <w:lang w:val="quz-PE"/>
        </w:rPr>
      </w:pPr>
    </w:p>
    <w:tbl>
      <w:tblPr>
        <w:tblW w:w="4765" w:type="dxa"/>
        <w:jc w:val="center"/>
        <w:tblLayout w:type="fixed"/>
        <w:tblLook w:val="0400" w:firstRow="0" w:lastRow="0" w:firstColumn="0" w:lastColumn="0" w:noHBand="0" w:noVBand="1"/>
      </w:tblPr>
      <w:tblGrid>
        <w:gridCol w:w="1345"/>
        <w:gridCol w:w="1710"/>
        <w:gridCol w:w="1710"/>
      </w:tblGrid>
      <w:tr w:rsidR="00BA5766" w:rsidRPr="00BA5766" w14:paraId="057E3A25" w14:textId="77777777" w:rsidTr="00775823">
        <w:trPr>
          <w:trHeight w:val="300"/>
          <w:jc w:val="center"/>
        </w:trPr>
        <w:tc>
          <w:tcPr>
            <w:tcW w:w="1345" w:type="dxa"/>
            <w:tcBorders>
              <w:top w:val="single" w:sz="4" w:space="0" w:color="000000"/>
              <w:left w:val="single" w:sz="4" w:space="0" w:color="000000"/>
              <w:bottom w:val="single" w:sz="4" w:space="0" w:color="000000"/>
              <w:right w:val="single" w:sz="4" w:space="0" w:color="000000"/>
            </w:tcBorders>
          </w:tcPr>
          <w:p w14:paraId="4672F95E" w14:textId="77777777" w:rsidR="00BA5766" w:rsidRPr="00BA5766" w:rsidRDefault="00BA5766" w:rsidP="00BA5766">
            <w:pPr>
              <w:widowControl w:val="0"/>
              <w:tabs>
                <w:tab w:val="left" w:pos="360"/>
              </w:tabs>
              <w:jc w:val="both"/>
              <w:rPr>
                <w:rFonts w:ascii="Calibri Light" w:eastAsia="DaxlinePro-Light" w:hAnsi="Calibri Light" w:cs="Calibri Light"/>
                <w:b/>
                <w:bCs/>
                <w:iCs/>
                <w:sz w:val="23"/>
                <w:szCs w:val="23"/>
                <w:lang w:val="quz-PE"/>
              </w:rPr>
            </w:pPr>
            <w:r w:rsidRPr="00BA5766">
              <w:rPr>
                <w:rFonts w:ascii="Calibri Light" w:eastAsia="Calibri" w:hAnsi="Calibri Light" w:cs="Calibri Light"/>
                <w:sz w:val="23"/>
                <w:szCs w:val="23"/>
                <w:lang w:val="quz-PE"/>
              </w:rPr>
              <w:t>FOR</w:t>
            </w:r>
          </w:p>
        </w:tc>
        <w:tc>
          <w:tcPr>
            <w:tcW w:w="1710" w:type="dxa"/>
            <w:tcBorders>
              <w:top w:val="single" w:sz="4" w:space="0" w:color="000000"/>
              <w:left w:val="nil"/>
              <w:bottom w:val="single" w:sz="4" w:space="0" w:color="000000"/>
              <w:right w:val="single" w:sz="4" w:space="0" w:color="000000"/>
            </w:tcBorders>
          </w:tcPr>
          <w:p w14:paraId="43D55E65" w14:textId="77777777" w:rsidR="00BA5766" w:rsidRPr="00BA5766" w:rsidRDefault="00BA5766" w:rsidP="00BA5766">
            <w:pPr>
              <w:widowControl w:val="0"/>
              <w:tabs>
                <w:tab w:val="left" w:pos="360"/>
              </w:tabs>
              <w:jc w:val="both"/>
              <w:rPr>
                <w:rFonts w:ascii="Calibri Light" w:eastAsia="DaxlinePro-Light" w:hAnsi="Calibri Light" w:cs="Calibri Light"/>
                <w:b/>
                <w:bCs/>
                <w:iCs/>
                <w:sz w:val="23"/>
                <w:szCs w:val="23"/>
                <w:lang w:val="quz-PE"/>
              </w:rPr>
            </w:pPr>
            <w:r w:rsidRPr="00BA5766">
              <w:rPr>
                <w:rFonts w:ascii="Calibri Light" w:eastAsia="Calibri" w:hAnsi="Calibri Light" w:cs="Calibri Light"/>
                <w:sz w:val="23"/>
                <w:szCs w:val="23"/>
                <w:lang w:val="quz-PE"/>
              </w:rPr>
              <w:t>AGAINST</w:t>
            </w:r>
          </w:p>
        </w:tc>
        <w:tc>
          <w:tcPr>
            <w:tcW w:w="1710" w:type="dxa"/>
            <w:tcBorders>
              <w:top w:val="single" w:sz="4" w:space="0" w:color="000000"/>
              <w:left w:val="nil"/>
              <w:bottom w:val="single" w:sz="4" w:space="0" w:color="000000"/>
              <w:right w:val="single" w:sz="4" w:space="0" w:color="000000"/>
            </w:tcBorders>
          </w:tcPr>
          <w:p w14:paraId="6B931AF6" w14:textId="77777777" w:rsidR="00BA5766" w:rsidRPr="00BA5766" w:rsidRDefault="00BA5766" w:rsidP="00BA5766">
            <w:pPr>
              <w:widowControl w:val="0"/>
              <w:tabs>
                <w:tab w:val="left" w:pos="360"/>
              </w:tabs>
              <w:jc w:val="both"/>
              <w:rPr>
                <w:rFonts w:ascii="Calibri Light" w:eastAsia="DaxlinePro-Light" w:hAnsi="Calibri Light" w:cs="Calibri Light"/>
                <w:b/>
                <w:bCs/>
                <w:iCs/>
                <w:sz w:val="23"/>
                <w:szCs w:val="23"/>
                <w:lang w:val="quz-PE"/>
              </w:rPr>
            </w:pPr>
            <w:r w:rsidRPr="00BA5766">
              <w:rPr>
                <w:rFonts w:ascii="Calibri Light" w:eastAsia="Calibri" w:hAnsi="Calibri Light" w:cs="Calibri Light"/>
                <w:sz w:val="23"/>
                <w:szCs w:val="23"/>
                <w:lang w:val="quz-PE"/>
              </w:rPr>
              <w:t xml:space="preserve"> ABSTENTION</w:t>
            </w:r>
          </w:p>
        </w:tc>
      </w:tr>
      <w:tr w:rsidR="00BA5766" w:rsidRPr="00BA5766" w14:paraId="7552B7A3" w14:textId="77777777" w:rsidTr="00775823">
        <w:trPr>
          <w:trHeight w:val="300"/>
          <w:jc w:val="center"/>
        </w:trPr>
        <w:tc>
          <w:tcPr>
            <w:tcW w:w="1345" w:type="dxa"/>
            <w:tcBorders>
              <w:top w:val="nil"/>
              <w:left w:val="single" w:sz="4" w:space="0" w:color="000000"/>
              <w:bottom w:val="single" w:sz="4" w:space="0" w:color="000000"/>
              <w:right w:val="single" w:sz="4" w:space="0" w:color="000000"/>
            </w:tcBorders>
          </w:tcPr>
          <w:p w14:paraId="56894AC6" w14:textId="77777777" w:rsidR="00BA5766" w:rsidRPr="00BA5766" w:rsidRDefault="00BA5766" w:rsidP="00BA5766">
            <w:pPr>
              <w:widowControl w:val="0"/>
              <w:tabs>
                <w:tab w:val="left" w:pos="360"/>
              </w:tabs>
              <w:jc w:val="both"/>
              <w:rPr>
                <w:rFonts w:ascii="Calibri Light" w:eastAsia="DaxlinePro-Light" w:hAnsi="Calibri Light" w:cs="Calibri Light"/>
                <w:b/>
                <w:bCs/>
                <w:iCs/>
                <w:sz w:val="23"/>
                <w:szCs w:val="23"/>
                <w:lang w:val="quz-PE"/>
              </w:rPr>
            </w:pPr>
            <w:r w:rsidRPr="00BA5766">
              <w:rPr>
                <w:rFonts w:ascii="Calibri Light" w:eastAsia="Calibri" w:hAnsi="Calibri Light" w:cs="Calibri Light"/>
                <w:sz w:val="23"/>
                <w:szCs w:val="23"/>
                <w:lang w:val="quz-PE"/>
              </w:rPr>
              <w:t xml:space="preserve"> </w:t>
            </w:r>
          </w:p>
        </w:tc>
        <w:tc>
          <w:tcPr>
            <w:tcW w:w="1710" w:type="dxa"/>
            <w:tcBorders>
              <w:top w:val="nil"/>
              <w:left w:val="nil"/>
              <w:bottom w:val="single" w:sz="4" w:space="0" w:color="000000"/>
              <w:right w:val="single" w:sz="4" w:space="0" w:color="000000"/>
            </w:tcBorders>
          </w:tcPr>
          <w:p w14:paraId="6C0663A5" w14:textId="77777777" w:rsidR="00BA5766" w:rsidRPr="00BA5766" w:rsidRDefault="00BA5766" w:rsidP="00BA5766">
            <w:pPr>
              <w:widowControl w:val="0"/>
              <w:tabs>
                <w:tab w:val="left" w:pos="360"/>
              </w:tabs>
              <w:jc w:val="both"/>
              <w:rPr>
                <w:rFonts w:ascii="Calibri Light" w:eastAsia="DaxlinePro-Light" w:hAnsi="Calibri Light" w:cs="Calibri Light"/>
                <w:b/>
                <w:bCs/>
                <w:iCs/>
                <w:sz w:val="23"/>
                <w:szCs w:val="23"/>
                <w:lang w:val="quz-PE"/>
              </w:rPr>
            </w:pPr>
            <w:r w:rsidRPr="00BA5766">
              <w:rPr>
                <w:rFonts w:ascii="Calibri Light" w:eastAsia="Calibri" w:hAnsi="Calibri Light" w:cs="Calibri Light"/>
                <w:sz w:val="23"/>
                <w:szCs w:val="23"/>
                <w:lang w:val="quz-PE"/>
              </w:rPr>
              <w:t xml:space="preserve"> </w:t>
            </w:r>
          </w:p>
        </w:tc>
        <w:tc>
          <w:tcPr>
            <w:tcW w:w="1710" w:type="dxa"/>
            <w:tcBorders>
              <w:top w:val="nil"/>
              <w:left w:val="nil"/>
              <w:bottom w:val="single" w:sz="4" w:space="0" w:color="000000"/>
              <w:right w:val="single" w:sz="4" w:space="0" w:color="000000"/>
            </w:tcBorders>
          </w:tcPr>
          <w:p w14:paraId="4C29A95A" w14:textId="77777777" w:rsidR="00BA5766" w:rsidRPr="00BA5766" w:rsidRDefault="00BA5766" w:rsidP="00BA5766">
            <w:pPr>
              <w:widowControl w:val="0"/>
              <w:tabs>
                <w:tab w:val="left" w:pos="360"/>
              </w:tabs>
              <w:jc w:val="both"/>
              <w:rPr>
                <w:rFonts w:ascii="Calibri Light" w:eastAsia="DaxlinePro-Light" w:hAnsi="Calibri Light" w:cs="Calibri Light"/>
                <w:b/>
                <w:bCs/>
                <w:iCs/>
                <w:sz w:val="23"/>
                <w:szCs w:val="23"/>
                <w:lang w:val="quz-PE"/>
              </w:rPr>
            </w:pPr>
            <w:r w:rsidRPr="00BA5766">
              <w:rPr>
                <w:rFonts w:ascii="Calibri Light" w:eastAsia="Calibri" w:hAnsi="Calibri Light" w:cs="Calibri Light"/>
                <w:sz w:val="23"/>
                <w:szCs w:val="23"/>
                <w:lang w:val="quz-PE"/>
              </w:rPr>
              <w:t xml:space="preserve"> </w:t>
            </w:r>
          </w:p>
        </w:tc>
      </w:tr>
    </w:tbl>
    <w:p w14:paraId="015BCF2C" w14:textId="77777777" w:rsidR="00BA5766" w:rsidRPr="00BA5766" w:rsidRDefault="00BA5766" w:rsidP="00BA5766">
      <w:pPr>
        <w:widowControl w:val="0"/>
        <w:pBdr>
          <w:bottom w:val="single" w:sz="12" w:space="1" w:color="auto"/>
        </w:pBdr>
        <w:tabs>
          <w:tab w:val="left" w:pos="360"/>
        </w:tabs>
        <w:jc w:val="both"/>
        <w:rPr>
          <w:rFonts w:ascii="Calibri Light" w:eastAsia="DaxlinePro-Light" w:hAnsi="Calibri Light" w:cs="Calibri Light"/>
          <w:b/>
          <w:bCs/>
          <w:iCs/>
          <w:sz w:val="23"/>
          <w:szCs w:val="23"/>
          <w:lang w:val="quz-PE"/>
        </w:rPr>
      </w:pPr>
    </w:p>
    <w:p w14:paraId="3A276E47" w14:textId="77777777" w:rsidR="00BA5766" w:rsidRPr="00BA5766" w:rsidRDefault="00BA5766" w:rsidP="00BA5766">
      <w:pPr>
        <w:tabs>
          <w:tab w:val="left" w:pos="450"/>
        </w:tabs>
        <w:spacing w:before="200" w:after="200" w:line="240" w:lineRule="auto"/>
        <w:jc w:val="both"/>
        <w:rPr>
          <w:rFonts w:ascii="Calibri Light" w:eastAsia="Calibri" w:hAnsi="Calibri Light" w:cs="Calibri Light"/>
          <w:sz w:val="23"/>
          <w:szCs w:val="23"/>
          <w:lang w:val="quz-PE"/>
        </w:rPr>
      </w:pPr>
      <w:r w:rsidRPr="00BA5766">
        <w:rPr>
          <w:rFonts w:ascii="Calibri Light" w:eastAsia="DaxlinePro-Light" w:hAnsi="Calibri Light" w:cs="Calibri Light"/>
          <w:b/>
          <w:bCs/>
          <w:iCs/>
          <w:sz w:val="23"/>
          <w:szCs w:val="23"/>
          <w:lang w:val="quz-PE"/>
        </w:rPr>
        <w:t xml:space="preserve">For agenda item no. 3, respectively: </w:t>
      </w:r>
      <w:r w:rsidRPr="00BA5766">
        <w:rPr>
          <w:rFonts w:ascii="Calibri Light" w:eastAsia="Calibri" w:hAnsi="Calibri Light" w:cs="Calibri Light"/>
          <w:b/>
          <w:bCs/>
          <w:sz w:val="23"/>
          <w:szCs w:val="23"/>
          <w:lang w:val="quz-PE" w:eastAsia="en-GB"/>
        </w:rPr>
        <w:t xml:space="preserve">Approval </w:t>
      </w:r>
      <w:r w:rsidRPr="00BA5766">
        <w:rPr>
          <w:rFonts w:ascii="Calibri Light" w:eastAsia="Calibri" w:hAnsi="Calibri Light" w:cs="Calibri Light"/>
          <w:sz w:val="23"/>
          <w:szCs w:val="23"/>
          <w:lang w:val="quz-PE" w:eastAsia="en-GB"/>
        </w:rPr>
        <w:t>of the amendment of the Company's Articles of Incorporation, by amending Article 11.2 letter d), in order to eliminate the OGMS's authority to set the remuneration due to the financial auditor, as follows</w:t>
      </w:r>
      <w:r w:rsidRPr="00BA5766">
        <w:rPr>
          <w:rFonts w:ascii="Calibri Light" w:eastAsia="Calibri" w:hAnsi="Calibri Light" w:cs="Calibri Light"/>
          <w:sz w:val="23"/>
          <w:szCs w:val="23"/>
          <w:lang w:val="quz-PE"/>
        </w:rPr>
        <w:t>:</w:t>
      </w:r>
    </w:p>
    <w:p w14:paraId="15BE627A" w14:textId="77777777" w:rsidR="00BA5766" w:rsidRPr="00BA5766" w:rsidRDefault="00BA5766" w:rsidP="00BA5766">
      <w:pPr>
        <w:spacing w:after="160"/>
        <w:ind w:left="720" w:firstLine="90"/>
        <w:contextualSpacing/>
        <w:jc w:val="both"/>
        <w:rPr>
          <w:rFonts w:ascii="Calibri Light" w:eastAsia="Calibri" w:hAnsi="Calibri Light" w:cs="Calibri Light"/>
          <w:i/>
          <w:iCs/>
          <w:sz w:val="23"/>
          <w:szCs w:val="23"/>
          <w:lang w:val="quz-PE" w:eastAsia="en-GB"/>
        </w:rPr>
      </w:pPr>
      <w:r w:rsidRPr="00BA5766">
        <w:rPr>
          <w:rFonts w:ascii="Calibri Light" w:eastAsia="Calibri" w:hAnsi="Calibri Light" w:cs="Calibri Light"/>
          <w:sz w:val="23"/>
          <w:szCs w:val="23"/>
          <w:lang w:val="quz-PE"/>
        </w:rPr>
        <w:t>„</w:t>
      </w:r>
      <w:r w:rsidRPr="00BA5766">
        <w:rPr>
          <w:rFonts w:ascii="Calibri Light" w:eastAsia="Calibri" w:hAnsi="Calibri Light" w:cs="Calibri Light"/>
          <w:i/>
          <w:iCs/>
          <w:sz w:val="23"/>
          <w:szCs w:val="23"/>
          <w:lang w:val="quz-PE" w:eastAsia="en-GB"/>
        </w:rPr>
        <w:t>11.2. The main powers of the Ordinary General Meeting of Shareholders of the Company   are:</w:t>
      </w:r>
    </w:p>
    <w:p w14:paraId="43D4A89A" w14:textId="77777777" w:rsidR="00BA5766" w:rsidRPr="00BA5766" w:rsidRDefault="00BA5766" w:rsidP="00BA5766">
      <w:pPr>
        <w:spacing w:before="120" w:after="240"/>
        <w:ind w:left="720" w:firstLine="270"/>
        <w:jc w:val="both"/>
        <w:rPr>
          <w:rFonts w:ascii="Calibri Light" w:eastAsia="Calibri" w:hAnsi="Calibri Light" w:cs="Calibri Light"/>
          <w:i/>
          <w:iCs/>
          <w:sz w:val="23"/>
          <w:szCs w:val="23"/>
          <w:lang w:val="quz-PE" w:eastAsia="en-GB"/>
        </w:rPr>
      </w:pPr>
      <w:r w:rsidRPr="00BA5766">
        <w:rPr>
          <w:rFonts w:ascii="Calibri Light" w:eastAsia="Calibri" w:hAnsi="Calibri Light" w:cs="Calibri Light"/>
          <w:i/>
          <w:iCs/>
          <w:sz w:val="23"/>
          <w:szCs w:val="23"/>
          <w:lang w:val="quz-PE" w:eastAsia="en-GB"/>
        </w:rPr>
        <w:t>[…]</w:t>
      </w:r>
    </w:p>
    <w:p w14:paraId="50550452" w14:textId="77777777" w:rsidR="00BA5766" w:rsidRPr="00BA5766" w:rsidRDefault="00BA5766" w:rsidP="00BA5766">
      <w:pPr>
        <w:spacing w:before="120" w:after="240"/>
        <w:ind w:left="990"/>
        <w:jc w:val="both"/>
        <w:rPr>
          <w:rFonts w:ascii="Calibri Light" w:eastAsia="Calibri" w:hAnsi="Calibri Light" w:cs="Calibri Light"/>
          <w:i/>
          <w:iCs/>
          <w:sz w:val="23"/>
          <w:szCs w:val="23"/>
          <w:lang w:val="quz-PE" w:eastAsia="en-GB"/>
        </w:rPr>
      </w:pPr>
      <w:r w:rsidRPr="00BA5766">
        <w:rPr>
          <w:rFonts w:ascii="Calibri Light" w:eastAsia="Calibri" w:hAnsi="Calibri Light" w:cs="Calibri Light"/>
          <w:i/>
          <w:iCs/>
          <w:sz w:val="23"/>
          <w:szCs w:val="23"/>
          <w:lang w:val="quz-PE" w:eastAsia="en-GB"/>
        </w:rPr>
        <w:t>d) to set the remuneration due for the current financial year to the members of the Board of Directors;</w:t>
      </w:r>
    </w:p>
    <w:p w14:paraId="6893989A" w14:textId="77777777" w:rsidR="00BA5766" w:rsidRPr="00BA5766" w:rsidRDefault="00BA5766" w:rsidP="00BA5766">
      <w:pPr>
        <w:spacing w:before="120" w:after="240"/>
        <w:ind w:left="720" w:firstLine="270"/>
        <w:jc w:val="both"/>
        <w:rPr>
          <w:rFonts w:ascii="Calibri Light" w:eastAsia="Calibri" w:hAnsi="Calibri Light" w:cs="Calibri Light"/>
          <w:i/>
          <w:iCs/>
          <w:sz w:val="23"/>
          <w:szCs w:val="23"/>
          <w:lang w:val="quz-PE" w:eastAsia="en-GB"/>
        </w:rPr>
      </w:pPr>
      <w:r w:rsidRPr="00BA5766">
        <w:rPr>
          <w:rFonts w:ascii="Calibri Light" w:eastAsia="Calibri" w:hAnsi="Calibri Light" w:cs="Calibri Light"/>
          <w:i/>
          <w:iCs/>
          <w:sz w:val="23"/>
          <w:szCs w:val="23"/>
          <w:lang w:val="quz-PE" w:eastAsia="en-GB"/>
        </w:rPr>
        <w:t>[…]</w:t>
      </w:r>
      <w:r w:rsidRPr="00BA5766">
        <w:rPr>
          <w:rFonts w:ascii="Calibri Light" w:eastAsia="Calibri" w:hAnsi="Calibri Light" w:cs="Calibri Light"/>
          <w:sz w:val="23"/>
          <w:szCs w:val="23"/>
          <w:lang w:val="quz-PE" w:eastAsia="en-GB"/>
        </w:rPr>
        <w:t>”</w:t>
      </w:r>
    </w:p>
    <w:p w14:paraId="01522B7C" w14:textId="77777777" w:rsidR="00BA5766" w:rsidRPr="00BA5766" w:rsidRDefault="00BA5766" w:rsidP="00BA5766">
      <w:pPr>
        <w:tabs>
          <w:tab w:val="left" w:pos="450"/>
        </w:tabs>
        <w:spacing w:before="200" w:after="200" w:line="240" w:lineRule="auto"/>
        <w:jc w:val="both"/>
        <w:rPr>
          <w:rFonts w:ascii="Calibri Light" w:hAnsi="Calibri Light" w:cs="Calibri Light"/>
          <w:sz w:val="23"/>
          <w:szCs w:val="23"/>
          <w:lang w:val="quz-PE"/>
        </w:rPr>
      </w:pPr>
    </w:p>
    <w:tbl>
      <w:tblPr>
        <w:tblW w:w="4765" w:type="dxa"/>
        <w:jc w:val="center"/>
        <w:tblLayout w:type="fixed"/>
        <w:tblLook w:val="0400" w:firstRow="0" w:lastRow="0" w:firstColumn="0" w:lastColumn="0" w:noHBand="0" w:noVBand="1"/>
      </w:tblPr>
      <w:tblGrid>
        <w:gridCol w:w="1345"/>
        <w:gridCol w:w="1710"/>
        <w:gridCol w:w="1710"/>
      </w:tblGrid>
      <w:tr w:rsidR="00BA5766" w:rsidRPr="00BA5766" w14:paraId="30B0C30E" w14:textId="77777777" w:rsidTr="00775823">
        <w:trPr>
          <w:trHeight w:val="300"/>
          <w:jc w:val="center"/>
        </w:trPr>
        <w:tc>
          <w:tcPr>
            <w:tcW w:w="1345" w:type="dxa"/>
            <w:tcBorders>
              <w:top w:val="single" w:sz="4" w:space="0" w:color="000000"/>
              <w:left w:val="single" w:sz="4" w:space="0" w:color="000000"/>
              <w:bottom w:val="single" w:sz="4" w:space="0" w:color="000000"/>
              <w:right w:val="single" w:sz="4" w:space="0" w:color="000000"/>
            </w:tcBorders>
          </w:tcPr>
          <w:p w14:paraId="485AD7DD" w14:textId="77777777" w:rsidR="00BA5766" w:rsidRPr="00BA5766" w:rsidRDefault="00BA5766" w:rsidP="00BA5766">
            <w:pPr>
              <w:widowControl w:val="0"/>
              <w:tabs>
                <w:tab w:val="left" w:pos="360"/>
              </w:tabs>
              <w:jc w:val="both"/>
              <w:rPr>
                <w:rFonts w:ascii="Calibri Light" w:eastAsia="DaxlinePro-Light" w:hAnsi="Calibri Light" w:cs="Calibri Light"/>
                <w:b/>
                <w:bCs/>
                <w:iCs/>
                <w:sz w:val="23"/>
                <w:szCs w:val="23"/>
                <w:lang w:val="quz-PE"/>
              </w:rPr>
            </w:pPr>
            <w:r w:rsidRPr="00BA5766">
              <w:rPr>
                <w:rFonts w:ascii="Calibri Light" w:eastAsia="Calibri" w:hAnsi="Calibri Light" w:cs="Calibri Light"/>
                <w:sz w:val="23"/>
                <w:szCs w:val="23"/>
                <w:lang w:val="quz-PE"/>
              </w:rPr>
              <w:t>FOR</w:t>
            </w:r>
          </w:p>
        </w:tc>
        <w:tc>
          <w:tcPr>
            <w:tcW w:w="1710" w:type="dxa"/>
            <w:tcBorders>
              <w:top w:val="single" w:sz="4" w:space="0" w:color="000000"/>
              <w:left w:val="nil"/>
              <w:bottom w:val="single" w:sz="4" w:space="0" w:color="000000"/>
              <w:right w:val="single" w:sz="4" w:space="0" w:color="000000"/>
            </w:tcBorders>
          </w:tcPr>
          <w:p w14:paraId="60180C61" w14:textId="77777777" w:rsidR="00BA5766" w:rsidRPr="00BA5766" w:rsidRDefault="00BA5766" w:rsidP="00BA5766">
            <w:pPr>
              <w:widowControl w:val="0"/>
              <w:tabs>
                <w:tab w:val="left" w:pos="360"/>
              </w:tabs>
              <w:jc w:val="both"/>
              <w:rPr>
                <w:rFonts w:ascii="Calibri Light" w:eastAsia="DaxlinePro-Light" w:hAnsi="Calibri Light" w:cs="Calibri Light"/>
                <w:b/>
                <w:bCs/>
                <w:iCs/>
                <w:sz w:val="23"/>
                <w:szCs w:val="23"/>
                <w:lang w:val="quz-PE"/>
              </w:rPr>
            </w:pPr>
            <w:r w:rsidRPr="00BA5766">
              <w:rPr>
                <w:rFonts w:ascii="Calibri Light" w:eastAsia="Calibri" w:hAnsi="Calibri Light" w:cs="Calibri Light"/>
                <w:sz w:val="23"/>
                <w:szCs w:val="23"/>
                <w:lang w:val="quz-PE"/>
              </w:rPr>
              <w:t>AGAINST</w:t>
            </w:r>
          </w:p>
        </w:tc>
        <w:tc>
          <w:tcPr>
            <w:tcW w:w="1710" w:type="dxa"/>
            <w:tcBorders>
              <w:top w:val="single" w:sz="4" w:space="0" w:color="000000"/>
              <w:left w:val="nil"/>
              <w:bottom w:val="single" w:sz="4" w:space="0" w:color="000000"/>
              <w:right w:val="single" w:sz="4" w:space="0" w:color="000000"/>
            </w:tcBorders>
          </w:tcPr>
          <w:p w14:paraId="159FDB67" w14:textId="77777777" w:rsidR="00BA5766" w:rsidRPr="00BA5766" w:rsidRDefault="00BA5766" w:rsidP="00BA5766">
            <w:pPr>
              <w:widowControl w:val="0"/>
              <w:tabs>
                <w:tab w:val="left" w:pos="360"/>
              </w:tabs>
              <w:jc w:val="both"/>
              <w:rPr>
                <w:rFonts w:ascii="Calibri Light" w:eastAsia="DaxlinePro-Light" w:hAnsi="Calibri Light" w:cs="Calibri Light"/>
                <w:b/>
                <w:bCs/>
                <w:iCs/>
                <w:sz w:val="23"/>
                <w:szCs w:val="23"/>
                <w:lang w:val="quz-PE"/>
              </w:rPr>
            </w:pPr>
            <w:r w:rsidRPr="00BA5766">
              <w:rPr>
                <w:rFonts w:ascii="Calibri Light" w:eastAsia="Calibri" w:hAnsi="Calibri Light" w:cs="Calibri Light"/>
                <w:sz w:val="23"/>
                <w:szCs w:val="23"/>
                <w:lang w:val="quz-PE"/>
              </w:rPr>
              <w:t xml:space="preserve"> ABSTENTION</w:t>
            </w:r>
          </w:p>
        </w:tc>
      </w:tr>
      <w:tr w:rsidR="00BA5766" w:rsidRPr="00BA5766" w14:paraId="0D295529" w14:textId="77777777" w:rsidTr="00775823">
        <w:trPr>
          <w:trHeight w:val="300"/>
          <w:jc w:val="center"/>
        </w:trPr>
        <w:tc>
          <w:tcPr>
            <w:tcW w:w="1345" w:type="dxa"/>
            <w:tcBorders>
              <w:top w:val="nil"/>
              <w:left w:val="single" w:sz="4" w:space="0" w:color="000000"/>
              <w:bottom w:val="single" w:sz="4" w:space="0" w:color="000000"/>
              <w:right w:val="single" w:sz="4" w:space="0" w:color="000000"/>
            </w:tcBorders>
          </w:tcPr>
          <w:p w14:paraId="0837B240" w14:textId="77777777" w:rsidR="00BA5766" w:rsidRPr="00BA5766" w:rsidRDefault="00BA5766" w:rsidP="00BA5766">
            <w:pPr>
              <w:widowControl w:val="0"/>
              <w:tabs>
                <w:tab w:val="left" w:pos="360"/>
              </w:tabs>
              <w:jc w:val="both"/>
              <w:rPr>
                <w:rFonts w:ascii="Calibri Light" w:eastAsia="DaxlinePro-Light" w:hAnsi="Calibri Light" w:cs="Calibri Light"/>
                <w:b/>
                <w:bCs/>
                <w:iCs/>
                <w:sz w:val="23"/>
                <w:szCs w:val="23"/>
                <w:lang w:val="quz-PE"/>
              </w:rPr>
            </w:pPr>
            <w:r w:rsidRPr="00BA5766">
              <w:rPr>
                <w:rFonts w:ascii="Calibri Light" w:eastAsia="Calibri" w:hAnsi="Calibri Light" w:cs="Calibri Light"/>
                <w:sz w:val="23"/>
                <w:szCs w:val="23"/>
                <w:lang w:val="quz-PE"/>
              </w:rPr>
              <w:t xml:space="preserve"> </w:t>
            </w:r>
          </w:p>
        </w:tc>
        <w:tc>
          <w:tcPr>
            <w:tcW w:w="1710" w:type="dxa"/>
            <w:tcBorders>
              <w:top w:val="nil"/>
              <w:left w:val="nil"/>
              <w:bottom w:val="single" w:sz="4" w:space="0" w:color="000000"/>
              <w:right w:val="single" w:sz="4" w:space="0" w:color="000000"/>
            </w:tcBorders>
          </w:tcPr>
          <w:p w14:paraId="5BBE03A3" w14:textId="77777777" w:rsidR="00BA5766" w:rsidRPr="00BA5766" w:rsidRDefault="00BA5766" w:rsidP="00BA5766">
            <w:pPr>
              <w:widowControl w:val="0"/>
              <w:tabs>
                <w:tab w:val="left" w:pos="360"/>
              </w:tabs>
              <w:jc w:val="both"/>
              <w:rPr>
                <w:rFonts w:ascii="Calibri Light" w:eastAsia="DaxlinePro-Light" w:hAnsi="Calibri Light" w:cs="Calibri Light"/>
                <w:b/>
                <w:bCs/>
                <w:iCs/>
                <w:sz w:val="23"/>
                <w:szCs w:val="23"/>
                <w:lang w:val="quz-PE"/>
              </w:rPr>
            </w:pPr>
            <w:r w:rsidRPr="00BA5766">
              <w:rPr>
                <w:rFonts w:ascii="Calibri Light" w:eastAsia="Calibri" w:hAnsi="Calibri Light" w:cs="Calibri Light"/>
                <w:sz w:val="23"/>
                <w:szCs w:val="23"/>
                <w:lang w:val="quz-PE"/>
              </w:rPr>
              <w:t xml:space="preserve"> </w:t>
            </w:r>
          </w:p>
        </w:tc>
        <w:tc>
          <w:tcPr>
            <w:tcW w:w="1710" w:type="dxa"/>
            <w:tcBorders>
              <w:top w:val="nil"/>
              <w:left w:val="nil"/>
              <w:bottom w:val="single" w:sz="4" w:space="0" w:color="000000"/>
              <w:right w:val="single" w:sz="4" w:space="0" w:color="000000"/>
            </w:tcBorders>
          </w:tcPr>
          <w:p w14:paraId="239E5B82" w14:textId="77777777" w:rsidR="00BA5766" w:rsidRPr="00BA5766" w:rsidRDefault="00BA5766" w:rsidP="00BA5766">
            <w:pPr>
              <w:widowControl w:val="0"/>
              <w:tabs>
                <w:tab w:val="left" w:pos="360"/>
              </w:tabs>
              <w:jc w:val="both"/>
              <w:rPr>
                <w:rFonts w:ascii="Calibri Light" w:eastAsia="DaxlinePro-Light" w:hAnsi="Calibri Light" w:cs="Calibri Light"/>
                <w:b/>
                <w:bCs/>
                <w:iCs/>
                <w:sz w:val="23"/>
                <w:szCs w:val="23"/>
                <w:lang w:val="quz-PE"/>
              </w:rPr>
            </w:pPr>
            <w:r w:rsidRPr="00BA5766">
              <w:rPr>
                <w:rFonts w:ascii="Calibri Light" w:eastAsia="Calibri" w:hAnsi="Calibri Light" w:cs="Calibri Light"/>
                <w:sz w:val="23"/>
                <w:szCs w:val="23"/>
                <w:lang w:val="quz-PE"/>
              </w:rPr>
              <w:t xml:space="preserve"> </w:t>
            </w:r>
          </w:p>
        </w:tc>
      </w:tr>
    </w:tbl>
    <w:p w14:paraId="05B4AB96" w14:textId="77777777" w:rsidR="00BA5766" w:rsidRPr="00BA5766" w:rsidRDefault="00BA5766" w:rsidP="00BA5766">
      <w:pPr>
        <w:widowControl w:val="0"/>
        <w:pBdr>
          <w:bottom w:val="single" w:sz="12" w:space="1" w:color="auto"/>
        </w:pBdr>
        <w:tabs>
          <w:tab w:val="left" w:pos="360"/>
        </w:tabs>
        <w:jc w:val="both"/>
        <w:rPr>
          <w:rFonts w:ascii="Calibri Light" w:eastAsia="DaxlinePro-Light" w:hAnsi="Calibri Light" w:cs="Calibri Light"/>
          <w:b/>
          <w:bCs/>
          <w:iCs/>
          <w:sz w:val="23"/>
          <w:szCs w:val="23"/>
          <w:lang w:val="quz-PE"/>
        </w:rPr>
      </w:pPr>
    </w:p>
    <w:p w14:paraId="7F275AFA" w14:textId="77777777" w:rsidR="00BA5766" w:rsidRPr="00BA5766" w:rsidRDefault="00BA5766" w:rsidP="00BA5766">
      <w:pPr>
        <w:tabs>
          <w:tab w:val="left" w:pos="450"/>
        </w:tabs>
        <w:spacing w:before="200" w:after="200" w:line="240" w:lineRule="auto"/>
        <w:jc w:val="both"/>
        <w:rPr>
          <w:rFonts w:ascii="Calibri Light" w:eastAsia="Calibri" w:hAnsi="Calibri Light" w:cs="Calibri Light"/>
          <w:sz w:val="23"/>
          <w:szCs w:val="23"/>
          <w:lang w:val="quz-PE"/>
        </w:rPr>
      </w:pPr>
      <w:r w:rsidRPr="00BA5766">
        <w:rPr>
          <w:rFonts w:ascii="Calibri Light" w:eastAsia="DaxlinePro-Light" w:hAnsi="Calibri Light" w:cs="Calibri Light"/>
          <w:b/>
          <w:bCs/>
          <w:iCs/>
          <w:sz w:val="23"/>
          <w:szCs w:val="23"/>
          <w:lang w:val="quz-PE"/>
        </w:rPr>
        <w:t xml:space="preserve">For agenda item no. 4, respectively: </w:t>
      </w:r>
      <w:r w:rsidRPr="00BA5766">
        <w:rPr>
          <w:rFonts w:ascii="Calibri Light" w:eastAsia="Calibri" w:hAnsi="Calibri Light" w:cs="Calibri Light"/>
          <w:b/>
          <w:bCs/>
          <w:sz w:val="23"/>
          <w:szCs w:val="23"/>
          <w:lang w:val="quz-PE" w:eastAsia="en-GB"/>
        </w:rPr>
        <w:t xml:space="preserve">Approval </w:t>
      </w:r>
      <w:r w:rsidRPr="00BA5766">
        <w:rPr>
          <w:rFonts w:ascii="Calibri Light" w:eastAsia="Calibri" w:hAnsi="Calibri Light" w:cs="Calibri Light"/>
          <w:sz w:val="23"/>
          <w:szCs w:val="23"/>
          <w:lang w:val="quz-PE" w:eastAsia="en-GB"/>
        </w:rPr>
        <w:t>of the amendment of the Articles of Incorporation of the Company, by amending Article 17.2, and by eliminating the identification data of the members of the Board of Directors, as follows</w:t>
      </w:r>
      <w:r w:rsidRPr="00BA5766">
        <w:rPr>
          <w:rFonts w:ascii="Calibri Light" w:eastAsia="Calibri" w:hAnsi="Calibri Light" w:cs="Calibri Light"/>
          <w:sz w:val="23"/>
          <w:szCs w:val="23"/>
          <w:lang w:val="quz-PE"/>
        </w:rPr>
        <w:t>:</w:t>
      </w:r>
    </w:p>
    <w:p w14:paraId="23DA1F95" w14:textId="77777777" w:rsidR="00BA5766" w:rsidRPr="00BA5766" w:rsidRDefault="00BA5766" w:rsidP="00BA5766">
      <w:pPr>
        <w:tabs>
          <w:tab w:val="left" w:pos="90"/>
          <w:tab w:val="left" w:pos="450"/>
        </w:tabs>
        <w:spacing w:before="200" w:after="200" w:line="240" w:lineRule="auto"/>
        <w:ind w:left="900"/>
        <w:jc w:val="both"/>
        <w:rPr>
          <w:rFonts w:ascii="Calibri Light" w:eastAsia="Calibri" w:hAnsi="Calibri Light" w:cs="Calibri Light"/>
          <w:sz w:val="23"/>
          <w:szCs w:val="23"/>
          <w:lang w:val="quz-PE"/>
        </w:rPr>
      </w:pPr>
    </w:p>
    <w:p w14:paraId="01FA6D3A" w14:textId="77777777" w:rsidR="00BA5766" w:rsidRPr="00BA5766" w:rsidRDefault="00BA5766" w:rsidP="00BA5766">
      <w:pPr>
        <w:tabs>
          <w:tab w:val="left" w:pos="90"/>
        </w:tabs>
        <w:spacing w:before="120" w:after="240"/>
        <w:ind w:left="900"/>
        <w:jc w:val="both"/>
        <w:rPr>
          <w:rFonts w:ascii="Calibri Light" w:eastAsia="Calibri" w:hAnsi="Calibri Light" w:cs="Calibri Light"/>
          <w:i/>
          <w:iCs/>
          <w:sz w:val="23"/>
          <w:szCs w:val="23"/>
          <w:lang w:val="quz-PE" w:eastAsia="en-GB"/>
        </w:rPr>
      </w:pPr>
      <w:r w:rsidRPr="00BA5766">
        <w:rPr>
          <w:rFonts w:ascii="Calibri Light" w:eastAsia="Calibri" w:hAnsi="Calibri Light" w:cs="Calibri Light"/>
          <w:i/>
          <w:iCs/>
          <w:sz w:val="23"/>
          <w:szCs w:val="23"/>
          <w:lang w:val="quz-PE" w:eastAsia="en-GB"/>
        </w:rPr>
        <w:t>„17.2. As of the date of this Articles of Incorporation, the Board of Directors of the Company is composed of 3 (three) directors.”</w:t>
      </w:r>
    </w:p>
    <w:p w14:paraId="7F3CF23A" w14:textId="77777777" w:rsidR="00BA5766" w:rsidRPr="00BA5766" w:rsidRDefault="00BA5766" w:rsidP="00BA5766">
      <w:pPr>
        <w:tabs>
          <w:tab w:val="left" w:pos="90"/>
        </w:tabs>
        <w:spacing w:before="120" w:after="240"/>
        <w:jc w:val="both"/>
        <w:rPr>
          <w:rFonts w:ascii="Calibri Light" w:eastAsia="Calibri" w:hAnsi="Calibri Light" w:cs="Calibri Light"/>
          <w:i/>
          <w:iCs/>
          <w:sz w:val="23"/>
          <w:szCs w:val="23"/>
          <w:lang w:val="quz-PE" w:eastAsia="en-GB"/>
        </w:rPr>
      </w:pPr>
    </w:p>
    <w:tbl>
      <w:tblPr>
        <w:tblW w:w="4765" w:type="dxa"/>
        <w:jc w:val="center"/>
        <w:tblLayout w:type="fixed"/>
        <w:tblLook w:val="0400" w:firstRow="0" w:lastRow="0" w:firstColumn="0" w:lastColumn="0" w:noHBand="0" w:noVBand="1"/>
      </w:tblPr>
      <w:tblGrid>
        <w:gridCol w:w="1345"/>
        <w:gridCol w:w="1710"/>
        <w:gridCol w:w="1710"/>
      </w:tblGrid>
      <w:tr w:rsidR="00BA5766" w:rsidRPr="00BA5766" w14:paraId="783495B5" w14:textId="77777777" w:rsidTr="00775823">
        <w:trPr>
          <w:trHeight w:val="300"/>
          <w:jc w:val="center"/>
        </w:trPr>
        <w:tc>
          <w:tcPr>
            <w:tcW w:w="1345" w:type="dxa"/>
            <w:tcBorders>
              <w:top w:val="single" w:sz="4" w:space="0" w:color="000000"/>
              <w:left w:val="single" w:sz="4" w:space="0" w:color="000000"/>
              <w:bottom w:val="single" w:sz="4" w:space="0" w:color="000000"/>
              <w:right w:val="single" w:sz="4" w:space="0" w:color="000000"/>
            </w:tcBorders>
          </w:tcPr>
          <w:p w14:paraId="6025A90F" w14:textId="77777777" w:rsidR="00BA5766" w:rsidRPr="00BA5766" w:rsidRDefault="00BA5766" w:rsidP="00BA5766">
            <w:pPr>
              <w:widowControl w:val="0"/>
              <w:tabs>
                <w:tab w:val="left" w:pos="360"/>
              </w:tabs>
              <w:jc w:val="both"/>
              <w:rPr>
                <w:rFonts w:ascii="Calibri Light" w:eastAsia="DaxlinePro-Light" w:hAnsi="Calibri Light" w:cs="Calibri Light"/>
                <w:b/>
                <w:bCs/>
                <w:iCs/>
                <w:sz w:val="23"/>
                <w:szCs w:val="23"/>
                <w:lang w:val="quz-PE"/>
              </w:rPr>
            </w:pPr>
            <w:r w:rsidRPr="00BA5766">
              <w:rPr>
                <w:rFonts w:ascii="Calibri Light" w:eastAsia="Calibri" w:hAnsi="Calibri Light" w:cs="Calibri Light"/>
                <w:sz w:val="23"/>
                <w:szCs w:val="23"/>
                <w:lang w:val="quz-PE"/>
              </w:rPr>
              <w:t>FOR</w:t>
            </w:r>
          </w:p>
        </w:tc>
        <w:tc>
          <w:tcPr>
            <w:tcW w:w="1710" w:type="dxa"/>
            <w:tcBorders>
              <w:top w:val="single" w:sz="4" w:space="0" w:color="000000"/>
              <w:left w:val="nil"/>
              <w:bottom w:val="single" w:sz="4" w:space="0" w:color="000000"/>
              <w:right w:val="single" w:sz="4" w:space="0" w:color="000000"/>
            </w:tcBorders>
          </w:tcPr>
          <w:p w14:paraId="1FD39D50" w14:textId="77777777" w:rsidR="00BA5766" w:rsidRPr="00BA5766" w:rsidRDefault="00BA5766" w:rsidP="00BA5766">
            <w:pPr>
              <w:widowControl w:val="0"/>
              <w:tabs>
                <w:tab w:val="left" w:pos="360"/>
              </w:tabs>
              <w:jc w:val="both"/>
              <w:rPr>
                <w:rFonts w:ascii="Calibri Light" w:eastAsia="DaxlinePro-Light" w:hAnsi="Calibri Light" w:cs="Calibri Light"/>
                <w:b/>
                <w:bCs/>
                <w:iCs/>
                <w:sz w:val="23"/>
                <w:szCs w:val="23"/>
                <w:lang w:val="quz-PE"/>
              </w:rPr>
            </w:pPr>
            <w:r w:rsidRPr="00BA5766">
              <w:rPr>
                <w:rFonts w:ascii="Calibri Light" w:eastAsia="Calibri" w:hAnsi="Calibri Light" w:cs="Calibri Light"/>
                <w:sz w:val="23"/>
                <w:szCs w:val="23"/>
                <w:lang w:val="quz-PE"/>
              </w:rPr>
              <w:t>AGAINST</w:t>
            </w:r>
          </w:p>
        </w:tc>
        <w:tc>
          <w:tcPr>
            <w:tcW w:w="1710" w:type="dxa"/>
            <w:tcBorders>
              <w:top w:val="single" w:sz="4" w:space="0" w:color="000000"/>
              <w:left w:val="nil"/>
              <w:bottom w:val="single" w:sz="4" w:space="0" w:color="000000"/>
              <w:right w:val="single" w:sz="4" w:space="0" w:color="000000"/>
            </w:tcBorders>
          </w:tcPr>
          <w:p w14:paraId="1446B904" w14:textId="77777777" w:rsidR="00BA5766" w:rsidRPr="00BA5766" w:rsidRDefault="00BA5766" w:rsidP="00BA5766">
            <w:pPr>
              <w:widowControl w:val="0"/>
              <w:tabs>
                <w:tab w:val="left" w:pos="360"/>
              </w:tabs>
              <w:jc w:val="both"/>
              <w:rPr>
                <w:rFonts w:ascii="Calibri Light" w:eastAsia="DaxlinePro-Light" w:hAnsi="Calibri Light" w:cs="Calibri Light"/>
                <w:b/>
                <w:bCs/>
                <w:iCs/>
                <w:sz w:val="23"/>
                <w:szCs w:val="23"/>
                <w:lang w:val="quz-PE"/>
              </w:rPr>
            </w:pPr>
            <w:r w:rsidRPr="00BA5766">
              <w:rPr>
                <w:rFonts w:ascii="Calibri Light" w:eastAsia="Calibri" w:hAnsi="Calibri Light" w:cs="Calibri Light"/>
                <w:sz w:val="23"/>
                <w:szCs w:val="23"/>
                <w:lang w:val="quz-PE"/>
              </w:rPr>
              <w:t xml:space="preserve"> ABSTENTION</w:t>
            </w:r>
          </w:p>
        </w:tc>
      </w:tr>
      <w:tr w:rsidR="00BA5766" w:rsidRPr="00BA5766" w14:paraId="1AA41134" w14:textId="77777777" w:rsidTr="00775823">
        <w:trPr>
          <w:trHeight w:val="300"/>
          <w:jc w:val="center"/>
        </w:trPr>
        <w:tc>
          <w:tcPr>
            <w:tcW w:w="1345" w:type="dxa"/>
            <w:tcBorders>
              <w:top w:val="nil"/>
              <w:left w:val="single" w:sz="4" w:space="0" w:color="000000"/>
              <w:bottom w:val="single" w:sz="4" w:space="0" w:color="000000"/>
              <w:right w:val="single" w:sz="4" w:space="0" w:color="000000"/>
            </w:tcBorders>
          </w:tcPr>
          <w:p w14:paraId="146036FE" w14:textId="77777777" w:rsidR="00BA5766" w:rsidRPr="00BA5766" w:rsidRDefault="00BA5766" w:rsidP="00BA5766">
            <w:pPr>
              <w:widowControl w:val="0"/>
              <w:tabs>
                <w:tab w:val="left" w:pos="360"/>
              </w:tabs>
              <w:jc w:val="both"/>
              <w:rPr>
                <w:rFonts w:ascii="Calibri Light" w:eastAsia="DaxlinePro-Light" w:hAnsi="Calibri Light" w:cs="Calibri Light"/>
                <w:b/>
                <w:bCs/>
                <w:iCs/>
                <w:sz w:val="23"/>
                <w:szCs w:val="23"/>
                <w:lang w:val="quz-PE"/>
              </w:rPr>
            </w:pPr>
            <w:r w:rsidRPr="00BA5766">
              <w:rPr>
                <w:rFonts w:ascii="Calibri Light" w:eastAsia="Calibri" w:hAnsi="Calibri Light" w:cs="Calibri Light"/>
                <w:sz w:val="23"/>
                <w:szCs w:val="23"/>
                <w:lang w:val="quz-PE"/>
              </w:rPr>
              <w:t xml:space="preserve"> </w:t>
            </w:r>
          </w:p>
        </w:tc>
        <w:tc>
          <w:tcPr>
            <w:tcW w:w="1710" w:type="dxa"/>
            <w:tcBorders>
              <w:top w:val="nil"/>
              <w:left w:val="nil"/>
              <w:bottom w:val="single" w:sz="4" w:space="0" w:color="000000"/>
              <w:right w:val="single" w:sz="4" w:space="0" w:color="000000"/>
            </w:tcBorders>
          </w:tcPr>
          <w:p w14:paraId="4A2A7A07" w14:textId="77777777" w:rsidR="00BA5766" w:rsidRPr="00BA5766" w:rsidRDefault="00BA5766" w:rsidP="00BA5766">
            <w:pPr>
              <w:widowControl w:val="0"/>
              <w:tabs>
                <w:tab w:val="left" w:pos="360"/>
              </w:tabs>
              <w:jc w:val="both"/>
              <w:rPr>
                <w:rFonts w:ascii="Calibri Light" w:eastAsia="DaxlinePro-Light" w:hAnsi="Calibri Light" w:cs="Calibri Light"/>
                <w:b/>
                <w:bCs/>
                <w:iCs/>
                <w:sz w:val="23"/>
                <w:szCs w:val="23"/>
                <w:lang w:val="quz-PE"/>
              </w:rPr>
            </w:pPr>
            <w:r w:rsidRPr="00BA5766">
              <w:rPr>
                <w:rFonts w:ascii="Calibri Light" w:eastAsia="Calibri" w:hAnsi="Calibri Light" w:cs="Calibri Light"/>
                <w:sz w:val="23"/>
                <w:szCs w:val="23"/>
                <w:lang w:val="quz-PE"/>
              </w:rPr>
              <w:t xml:space="preserve"> </w:t>
            </w:r>
          </w:p>
        </w:tc>
        <w:tc>
          <w:tcPr>
            <w:tcW w:w="1710" w:type="dxa"/>
            <w:tcBorders>
              <w:top w:val="nil"/>
              <w:left w:val="nil"/>
              <w:bottom w:val="single" w:sz="4" w:space="0" w:color="000000"/>
              <w:right w:val="single" w:sz="4" w:space="0" w:color="000000"/>
            </w:tcBorders>
          </w:tcPr>
          <w:p w14:paraId="5A982A85" w14:textId="77777777" w:rsidR="00BA5766" w:rsidRPr="00BA5766" w:rsidRDefault="00BA5766" w:rsidP="00BA5766">
            <w:pPr>
              <w:widowControl w:val="0"/>
              <w:tabs>
                <w:tab w:val="left" w:pos="360"/>
              </w:tabs>
              <w:jc w:val="both"/>
              <w:rPr>
                <w:rFonts w:ascii="Calibri Light" w:eastAsia="DaxlinePro-Light" w:hAnsi="Calibri Light" w:cs="Calibri Light"/>
                <w:b/>
                <w:bCs/>
                <w:iCs/>
                <w:sz w:val="23"/>
                <w:szCs w:val="23"/>
                <w:lang w:val="quz-PE"/>
              </w:rPr>
            </w:pPr>
            <w:r w:rsidRPr="00BA5766">
              <w:rPr>
                <w:rFonts w:ascii="Calibri Light" w:eastAsia="Calibri" w:hAnsi="Calibri Light" w:cs="Calibri Light"/>
                <w:sz w:val="23"/>
                <w:szCs w:val="23"/>
                <w:lang w:val="quz-PE"/>
              </w:rPr>
              <w:t xml:space="preserve"> </w:t>
            </w:r>
          </w:p>
        </w:tc>
      </w:tr>
    </w:tbl>
    <w:p w14:paraId="2334A60C" w14:textId="77777777" w:rsidR="00BA5766" w:rsidRPr="00BA5766" w:rsidRDefault="00BA5766" w:rsidP="00BA5766">
      <w:pPr>
        <w:widowControl w:val="0"/>
        <w:pBdr>
          <w:bottom w:val="single" w:sz="12" w:space="1" w:color="auto"/>
        </w:pBdr>
        <w:tabs>
          <w:tab w:val="left" w:pos="360"/>
        </w:tabs>
        <w:jc w:val="both"/>
        <w:rPr>
          <w:rFonts w:ascii="Calibri Light" w:eastAsia="DaxlinePro-Light" w:hAnsi="Calibri Light" w:cs="Calibri Light"/>
          <w:b/>
          <w:bCs/>
          <w:iCs/>
          <w:sz w:val="23"/>
          <w:szCs w:val="23"/>
          <w:lang w:val="quz-PE"/>
        </w:rPr>
      </w:pPr>
    </w:p>
    <w:p w14:paraId="35D2F001" w14:textId="77777777" w:rsidR="00BA5766" w:rsidRPr="00BA5766" w:rsidRDefault="00BA5766" w:rsidP="00BA5766">
      <w:pPr>
        <w:widowControl w:val="0"/>
        <w:jc w:val="both"/>
        <w:rPr>
          <w:rFonts w:ascii="Calibri Light" w:eastAsia="DaxlinePro-Light" w:hAnsi="Calibri Light" w:cs="Calibri Light"/>
          <w:i/>
          <w:sz w:val="23"/>
          <w:szCs w:val="23"/>
          <w:lang w:val="quz-PE"/>
        </w:rPr>
      </w:pPr>
    </w:p>
    <w:p w14:paraId="784E2170" w14:textId="77777777" w:rsidR="00BA5766" w:rsidRPr="00BA5766" w:rsidRDefault="00BA5766" w:rsidP="00BA5766">
      <w:pPr>
        <w:tabs>
          <w:tab w:val="left" w:pos="450"/>
        </w:tabs>
        <w:spacing w:before="200" w:after="200" w:line="240" w:lineRule="auto"/>
        <w:jc w:val="both"/>
        <w:rPr>
          <w:rFonts w:ascii="Calibri Light" w:eastAsia="Calibri" w:hAnsi="Calibri Light" w:cs="Calibri Light"/>
          <w:sz w:val="23"/>
          <w:szCs w:val="23"/>
          <w:lang w:val="quz-PE"/>
        </w:rPr>
      </w:pPr>
      <w:r w:rsidRPr="00BA5766">
        <w:rPr>
          <w:rFonts w:ascii="Calibri Light" w:eastAsia="DaxlinePro-Light" w:hAnsi="Calibri Light" w:cs="Calibri Light"/>
          <w:b/>
          <w:bCs/>
          <w:iCs/>
          <w:sz w:val="23"/>
          <w:szCs w:val="23"/>
          <w:lang w:val="quz-PE"/>
        </w:rPr>
        <w:t xml:space="preserve">For agenda item no. 5, respectively: </w:t>
      </w:r>
      <w:r w:rsidRPr="00BA5766">
        <w:rPr>
          <w:rFonts w:ascii="Calibri Light" w:eastAsia="Calibri" w:hAnsi="Calibri Light" w:cs="Calibri Light"/>
          <w:b/>
          <w:bCs/>
          <w:sz w:val="23"/>
          <w:szCs w:val="23"/>
          <w:lang w:val="quz-PE" w:eastAsia="en-GB"/>
        </w:rPr>
        <w:t xml:space="preserve">Approval </w:t>
      </w:r>
      <w:r w:rsidRPr="00BA5766">
        <w:rPr>
          <w:rFonts w:ascii="Calibri Light" w:eastAsia="Calibri" w:hAnsi="Calibri Light" w:cs="Calibri Light"/>
          <w:sz w:val="23"/>
          <w:szCs w:val="23"/>
          <w:lang w:val="quz-PE" w:eastAsia="en-GB"/>
        </w:rPr>
        <w:t>of the amendment of the Company's Articles of Incorporation, by eliminating Article 23.6, in the sense of eliminating the identification data of the Company's financial auditor</w:t>
      </w:r>
      <w:r w:rsidRPr="00BA5766">
        <w:rPr>
          <w:rFonts w:ascii="Calibri Light" w:eastAsia="Calibri" w:hAnsi="Calibri Light" w:cs="Calibri Light"/>
          <w:sz w:val="23"/>
          <w:szCs w:val="23"/>
          <w:lang w:val="quz-PE"/>
        </w:rPr>
        <w:t>.</w:t>
      </w:r>
    </w:p>
    <w:p w14:paraId="6865C60A" w14:textId="77777777" w:rsidR="00BA5766" w:rsidRPr="00BA5766" w:rsidRDefault="00BA5766" w:rsidP="00BA5766">
      <w:pPr>
        <w:tabs>
          <w:tab w:val="left" w:pos="450"/>
        </w:tabs>
        <w:spacing w:before="200" w:after="200" w:line="240" w:lineRule="auto"/>
        <w:jc w:val="both"/>
        <w:rPr>
          <w:rFonts w:ascii="Calibri Light" w:eastAsia="Calibri" w:hAnsi="Calibri Light" w:cs="Calibri Light"/>
          <w:sz w:val="23"/>
          <w:szCs w:val="23"/>
          <w:lang w:val="quz-PE"/>
        </w:rPr>
      </w:pPr>
    </w:p>
    <w:tbl>
      <w:tblPr>
        <w:tblW w:w="4765" w:type="dxa"/>
        <w:jc w:val="center"/>
        <w:tblLayout w:type="fixed"/>
        <w:tblLook w:val="0400" w:firstRow="0" w:lastRow="0" w:firstColumn="0" w:lastColumn="0" w:noHBand="0" w:noVBand="1"/>
      </w:tblPr>
      <w:tblGrid>
        <w:gridCol w:w="1345"/>
        <w:gridCol w:w="1710"/>
        <w:gridCol w:w="1710"/>
      </w:tblGrid>
      <w:tr w:rsidR="00BA5766" w:rsidRPr="00BA5766" w14:paraId="6D1798C7" w14:textId="77777777" w:rsidTr="00775823">
        <w:trPr>
          <w:trHeight w:val="300"/>
          <w:jc w:val="center"/>
        </w:trPr>
        <w:tc>
          <w:tcPr>
            <w:tcW w:w="1345" w:type="dxa"/>
            <w:tcBorders>
              <w:top w:val="single" w:sz="4" w:space="0" w:color="000000"/>
              <w:left w:val="single" w:sz="4" w:space="0" w:color="000000"/>
              <w:bottom w:val="single" w:sz="4" w:space="0" w:color="000000"/>
              <w:right w:val="single" w:sz="4" w:space="0" w:color="000000"/>
            </w:tcBorders>
          </w:tcPr>
          <w:p w14:paraId="236B4D51" w14:textId="77777777" w:rsidR="00BA5766" w:rsidRPr="00BA5766" w:rsidRDefault="00BA5766" w:rsidP="00BA5766">
            <w:pPr>
              <w:widowControl w:val="0"/>
              <w:tabs>
                <w:tab w:val="left" w:pos="360"/>
              </w:tabs>
              <w:jc w:val="both"/>
              <w:rPr>
                <w:rFonts w:ascii="Calibri Light" w:eastAsia="DaxlinePro-Light" w:hAnsi="Calibri Light" w:cs="Calibri Light"/>
                <w:b/>
                <w:bCs/>
                <w:iCs/>
                <w:sz w:val="23"/>
                <w:szCs w:val="23"/>
                <w:lang w:val="quz-PE"/>
              </w:rPr>
            </w:pPr>
            <w:r w:rsidRPr="00BA5766">
              <w:rPr>
                <w:rFonts w:ascii="Calibri Light" w:eastAsia="Calibri" w:hAnsi="Calibri Light" w:cs="Calibri Light"/>
                <w:sz w:val="23"/>
                <w:szCs w:val="23"/>
                <w:lang w:val="quz-PE"/>
              </w:rPr>
              <w:t>FOR</w:t>
            </w:r>
          </w:p>
        </w:tc>
        <w:tc>
          <w:tcPr>
            <w:tcW w:w="1710" w:type="dxa"/>
            <w:tcBorders>
              <w:top w:val="single" w:sz="4" w:space="0" w:color="000000"/>
              <w:left w:val="nil"/>
              <w:bottom w:val="single" w:sz="4" w:space="0" w:color="000000"/>
              <w:right w:val="single" w:sz="4" w:space="0" w:color="000000"/>
            </w:tcBorders>
          </w:tcPr>
          <w:p w14:paraId="6681F48A" w14:textId="77777777" w:rsidR="00BA5766" w:rsidRPr="00BA5766" w:rsidRDefault="00BA5766" w:rsidP="00BA5766">
            <w:pPr>
              <w:widowControl w:val="0"/>
              <w:tabs>
                <w:tab w:val="left" w:pos="360"/>
              </w:tabs>
              <w:jc w:val="both"/>
              <w:rPr>
                <w:rFonts w:ascii="Calibri Light" w:eastAsia="DaxlinePro-Light" w:hAnsi="Calibri Light" w:cs="Calibri Light"/>
                <w:b/>
                <w:bCs/>
                <w:iCs/>
                <w:sz w:val="23"/>
                <w:szCs w:val="23"/>
                <w:lang w:val="quz-PE"/>
              </w:rPr>
            </w:pPr>
            <w:r w:rsidRPr="00BA5766">
              <w:rPr>
                <w:rFonts w:ascii="Calibri Light" w:eastAsia="Calibri" w:hAnsi="Calibri Light" w:cs="Calibri Light"/>
                <w:sz w:val="23"/>
                <w:szCs w:val="23"/>
                <w:lang w:val="quz-PE"/>
              </w:rPr>
              <w:t>AGAINST</w:t>
            </w:r>
          </w:p>
        </w:tc>
        <w:tc>
          <w:tcPr>
            <w:tcW w:w="1710" w:type="dxa"/>
            <w:tcBorders>
              <w:top w:val="single" w:sz="4" w:space="0" w:color="000000"/>
              <w:left w:val="nil"/>
              <w:bottom w:val="single" w:sz="4" w:space="0" w:color="000000"/>
              <w:right w:val="single" w:sz="4" w:space="0" w:color="000000"/>
            </w:tcBorders>
          </w:tcPr>
          <w:p w14:paraId="228F435A" w14:textId="77777777" w:rsidR="00BA5766" w:rsidRPr="00BA5766" w:rsidRDefault="00BA5766" w:rsidP="00BA5766">
            <w:pPr>
              <w:widowControl w:val="0"/>
              <w:tabs>
                <w:tab w:val="left" w:pos="360"/>
              </w:tabs>
              <w:jc w:val="both"/>
              <w:rPr>
                <w:rFonts w:ascii="Calibri Light" w:eastAsia="DaxlinePro-Light" w:hAnsi="Calibri Light" w:cs="Calibri Light"/>
                <w:b/>
                <w:bCs/>
                <w:iCs/>
                <w:sz w:val="23"/>
                <w:szCs w:val="23"/>
                <w:lang w:val="quz-PE"/>
              </w:rPr>
            </w:pPr>
            <w:r w:rsidRPr="00BA5766">
              <w:rPr>
                <w:rFonts w:ascii="Calibri Light" w:eastAsia="Calibri" w:hAnsi="Calibri Light" w:cs="Calibri Light"/>
                <w:sz w:val="23"/>
                <w:szCs w:val="23"/>
                <w:lang w:val="quz-PE"/>
              </w:rPr>
              <w:t xml:space="preserve"> ABSTENTION</w:t>
            </w:r>
          </w:p>
        </w:tc>
      </w:tr>
      <w:tr w:rsidR="00BA5766" w:rsidRPr="00BA5766" w14:paraId="47587B39" w14:textId="77777777" w:rsidTr="00775823">
        <w:trPr>
          <w:trHeight w:val="300"/>
          <w:jc w:val="center"/>
        </w:trPr>
        <w:tc>
          <w:tcPr>
            <w:tcW w:w="1345" w:type="dxa"/>
            <w:tcBorders>
              <w:top w:val="nil"/>
              <w:left w:val="single" w:sz="4" w:space="0" w:color="000000"/>
              <w:bottom w:val="single" w:sz="4" w:space="0" w:color="000000"/>
              <w:right w:val="single" w:sz="4" w:space="0" w:color="000000"/>
            </w:tcBorders>
          </w:tcPr>
          <w:p w14:paraId="3D4CF644" w14:textId="77777777" w:rsidR="00BA5766" w:rsidRPr="00BA5766" w:rsidRDefault="00BA5766" w:rsidP="00BA5766">
            <w:pPr>
              <w:widowControl w:val="0"/>
              <w:tabs>
                <w:tab w:val="left" w:pos="360"/>
              </w:tabs>
              <w:jc w:val="both"/>
              <w:rPr>
                <w:rFonts w:ascii="Calibri Light" w:eastAsia="DaxlinePro-Light" w:hAnsi="Calibri Light" w:cs="Calibri Light"/>
                <w:b/>
                <w:bCs/>
                <w:iCs/>
                <w:sz w:val="23"/>
                <w:szCs w:val="23"/>
                <w:lang w:val="quz-PE"/>
              </w:rPr>
            </w:pPr>
            <w:r w:rsidRPr="00BA5766">
              <w:rPr>
                <w:rFonts w:ascii="Calibri Light" w:eastAsia="Calibri" w:hAnsi="Calibri Light" w:cs="Calibri Light"/>
                <w:sz w:val="23"/>
                <w:szCs w:val="23"/>
                <w:lang w:val="quz-PE"/>
              </w:rPr>
              <w:t xml:space="preserve"> </w:t>
            </w:r>
          </w:p>
        </w:tc>
        <w:tc>
          <w:tcPr>
            <w:tcW w:w="1710" w:type="dxa"/>
            <w:tcBorders>
              <w:top w:val="nil"/>
              <w:left w:val="nil"/>
              <w:bottom w:val="single" w:sz="4" w:space="0" w:color="000000"/>
              <w:right w:val="single" w:sz="4" w:space="0" w:color="000000"/>
            </w:tcBorders>
          </w:tcPr>
          <w:p w14:paraId="4C905ECD" w14:textId="77777777" w:rsidR="00BA5766" w:rsidRPr="00BA5766" w:rsidRDefault="00BA5766" w:rsidP="00BA5766">
            <w:pPr>
              <w:widowControl w:val="0"/>
              <w:tabs>
                <w:tab w:val="left" w:pos="360"/>
              </w:tabs>
              <w:jc w:val="both"/>
              <w:rPr>
                <w:rFonts w:ascii="Calibri Light" w:eastAsia="DaxlinePro-Light" w:hAnsi="Calibri Light" w:cs="Calibri Light"/>
                <w:b/>
                <w:bCs/>
                <w:iCs/>
                <w:sz w:val="23"/>
                <w:szCs w:val="23"/>
                <w:lang w:val="quz-PE"/>
              </w:rPr>
            </w:pPr>
            <w:r w:rsidRPr="00BA5766">
              <w:rPr>
                <w:rFonts w:ascii="Calibri Light" w:eastAsia="Calibri" w:hAnsi="Calibri Light" w:cs="Calibri Light"/>
                <w:sz w:val="23"/>
                <w:szCs w:val="23"/>
                <w:lang w:val="quz-PE"/>
              </w:rPr>
              <w:t xml:space="preserve"> </w:t>
            </w:r>
          </w:p>
        </w:tc>
        <w:tc>
          <w:tcPr>
            <w:tcW w:w="1710" w:type="dxa"/>
            <w:tcBorders>
              <w:top w:val="nil"/>
              <w:left w:val="nil"/>
              <w:bottom w:val="single" w:sz="4" w:space="0" w:color="000000"/>
              <w:right w:val="single" w:sz="4" w:space="0" w:color="000000"/>
            </w:tcBorders>
          </w:tcPr>
          <w:p w14:paraId="5991BEFB" w14:textId="77777777" w:rsidR="00BA5766" w:rsidRPr="00BA5766" w:rsidRDefault="00BA5766" w:rsidP="00BA5766">
            <w:pPr>
              <w:widowControl w:val="0"/>
              <w:tabs>
                <w:tab w:val="left" w:pos="360"/>
              </w:tabs>
              <w:jc w:val="both"/>
              <w:rPr>
                <w:rFonts w:ascii="Calibri Light" w:eastAsia="DaxlinePro-Light" w:hAnsi="Calibri Light" w:cs="Calibri Light"/>
                <w:b/>
                <w:bCs/>
                <w:iCs/>
                <w:sz w:val="23"/>
                <w:szCs w:val="23"/>
                <w:lang w:val="quz-PE"/>
              </w:rPr>
            </w:pPr>
            <w:r w:rsidRPr="00BA5766">
              <w:rPr>
                <w:rFonts w:ascii="Calibri Light" w:eastAsia="Calibri" w:hAnsi="Calibri Light" w:cs="Calibri Light"/>
                <w:sz w:val="23"/>
                <w:szCs w:val="23"/>
                <w:lang w:val="quz-PE"/>
              </w:rPr>
              <w:t xml:space="preserve"> </w:t>
            </w:r>
          </w:p>
        </w:tc>
      </w:tr>
    </w:tbl>
    <w:p w14:paraId="287C23F5" w14:textId="77777777" w:rsidR="00BA5766" w:rsidRPr="00BA5766" w:rsidRDefault="00BA5766" w:rsidP="00BA5766">
      <w:pPr>
        <w:widowControl w:val="0"/>
        <w:jc w:val="both"/>
        <w:rPr>
          <w:rFonts w:ascii="Calibri Light" w:eastAsia="DaxlinePro-Light" w:hAnsi="Calibri Light" w:cs="Calibri Light"/>
          <w:i/>
          <w:sz w:val="23"/>
          <w:szCs w:val="23"/>
          <w:lang w:val="quz-PE"/>
        </w:rPr>
      </w:pPr>
    </w:p>
    <w:p w14:paraId="3D7C3736" w14:textId="77777777" w:rsidR="00BA5766" w:rsidRPr="00BA5766" w:rsidRDefault="00BA5766" w:rsidP="00BA5766">
      <w:pPr>
        <w:widowControl w:val="0"/>
        <w:pBdr>
          <w:bottom w:val="single" w:sz="12" w:space="1" w:color="auto"/>
        </w:pBdr>
        <w:tabs>
          <w:tab w:val="left" w:pos="360"/>
        </w:tabs>
        <w:jc w:val="both"/>
        <w:rPr>
          <w:rFonts w:ascii="Calibri Light" w:eastAsia="DaxlinePro-Light" w:hAnsi="Calibri Light" w:cs="Calibri Light"/>
          <w:b/>
          <w:bCs/>
          <w:iCs/>
          <w:sz w:val="23"/>
          <w:szCs w:val="23"/>
          <w:lang w:val="quz-PE"/>
        </w:rPr>
      </w:pPr>
    </w:p>
    <w:p w14:paraId="615ED7D9" w14:textId="77777777" w:rsidR="00BA5766" w:rsidRPr="00BA5766" w:rsidRDefault="00BA5766" w:rsidP="00BA5766">
      <w:pPr>
        <w:tabs>
          <w:tab w:val="left" w:pos="450"/>
        </w:tabs>
        <w:spacing w:before="200" w:after="200" w:line="240" w:lineRule="auto"/>
        <w:jc w:val="both"/>
        <w:rPr>
          <w:rFonts w:ascii="Calibri Light" w:eastAsia="Calibri" w:hAnsi="Calibri Light" w:cs="Calibri Light"/>
          <w:sz w:val="23"/>
          <w:szCs w:val="23"/>
          <w:lang w:val="quz-PE"/>
        </w:rPr>
      </w:pPr>
      <w:r w:rsidRPr="00BA5766">
        <w:rPr>
          <w:rFonts w:ascii="Calibri Light" w:eastAsia="DaxlinePro-Light" w:hAnsi="Calibri Light" w:cs="Calibri Light"/>
          <w:b/>
          <w:bCs/>
          <w:iCs/>
          <w:sz w:val="23"/>
          <w:szCs w:val="23"/>
          <w:lang w:val="quz-PE"/>
        </w:rPr>
        <w:t xml:space="preserve">For agenda item no. 6, respectively: </w:t>
      </w:r>
      <w:r w:rsidRPr="00BA5766">
        <w:rPr>
          <w:rFonts w:ascii="Calibri Light" w:eastAsia="Calibri" w:hAnsi="Calibri Light" w:cs="Calibri Light"/>
          <w:b/>
          <w:bCs/>
          <w:sz w:val="23"/>
          <w:szCs w:val="23"/>
          <w:lang w:val="quz-PE" w:eastAsia="en-GB"/>
        </w:rPr>
        <w:t xml:space="preserve">Approval </w:t>
      </w:r>
      <w:r w:rsidRPr="00BA5766">
        <w:rPr>
          <w:rFonts w:ascii="Calibri Light" w:eastAsia="Calibri" w:hAnsi="Calibri Light" w:cs="Calibri Light"/>
          <w:sz w:val="23"/>
          <w:szCs w:val="23"/>
          <w:lang w:val="quz-PE" w:eastAsia="en-GB"/>
        </w:rPr>
        <w:t>of the power of attorney granted to the General Manager, to sign on behalf of the shareholders the EGMS resolution, as well as all documents to be adopted by the EGMS, and to fulfill all legal formalities for the execution and registration of the adopted resolutions and decisions, with the possibility of sub-delegation to third parties. Within the mandate granted, the General Director, and any of his sub-delegates will be able, without limitation, to fulfill all necessary formalities for signing on behalf of the shareholders all documents required for the implementation of the EGMS resolution, including the Company’s Articles of Incorporation, and to undertake any actions and formalities necessary for the implementation and registration of the resolutions adopted by the shareholders</w:t>
      </w:r>
      <w:r w:rsidRPr="00BA5766">
        <w:rPr>
          <w:rFonts w:ascii="Calibri Light" w:eastAsia="Calibri" w:hAnsi="Calibri Light" w:cs="Calibri Light"/>
          <w:sz w:val="23"/>
          <w:szCs w:val="23"/>
          <w:lang w:val="quz-PE"/>
        </w:rPr>
        <w:t>.</w:t>
      </w:r>
    </w:p>
    <w:p w14:paraId="0E8B99BE" w14:textId="77777777" w:rsidR="00BA5766" w:rsidRPr="00BA5766" w:rsidRDefault="00BA5766" w:rsidP="00BA5766">
      <w:pPr>
        <w:tabs>
          <w:tab w:val="left" w:pos="450"/>
        </w:tabs>
        <w:spacing w:before="200" w:after="200" w:line="240" w:lineRule="auto"/>
        <w:jc w:val="both"/>
        <w:rPr>
          <w:rFonts w:ascii="Calibri Light" w:eastAsia="Calibri" w:hAnsi="Calibri Light" w:cs="Calibri Light"/>
          <w:sz w:val="23"/>
          <w:szCs w:val="23"/>
          <w:lang w:val="quz-PE"/>
        </w:rPr>
      </w:pPr>
    </w:p>
    <w:tbl>
      <w:tblPr>
        <w:tblW w:w="4765" w:type="dxa"/>
        <w:jc w:val="center"/>
        <w:tblLayout w:type="fixed"/>
        <w:tblLook w:val="0400" w:firstRow="0" w:lastRow="0" w:firstColumn="0" w:lastColumn="0" w:noHBand="0" w:noVBand="1"/>
      </w:tblPr>
      <w:tblGrid>
        <w:gridCol w:w="1345"/>
        <w:gridCol w:w="1710"/>
        <w:gridCol w:w="1710"/>
      </w:tblGrid>
      <w:tr w:rsidR="00BA5766" w:rsidRPr="00BA5766" w14:paraId="5E8EEA0C" w14:textId="77777777" w:rsidTr="00775823">
        <w:trPr>
          <w:trHeight w:val="300"/>
          <w:jc w:val="center"/>
        </w:trPr>
        <w:tc>
          <w:tcPr>
            <w:tcW w:w="1345" w:type="dxa"/>
            <w:tcBorders>
              <w:top w:val="single" w:sz="4" w:space="0" w:color="000000"/>
              <w:left w:val="single" w:sz="4" w:space="0" w:color="000000"/>
              <w:bottom w:val="single" w:sz="4" w:space="0" w:color="000000"/>
              <w:right w:val="single" w:sz="4" w:space="0" w:color="000000"/>
            </w:tcBorders>
          </w:tcPr>
          <w:p w14:paraId="1C95D5CF" w14:textId="77777777" w:rsidR="00BA5766" w:rsidRPr="00BA5766" w:rsidRDefault="00BA5766" w:rsidP="00BA5766">
            <w:pPr>
              <w:widowControl w:val="0"/>
              <w:tabs>
                <w:tab w:val="left" w:pos="360"/>
              </w:tabs>
              <w:jc w:val="both"/>
              <w:rPr>
                <w:rFonts w:ascii="Calibri Light" w:eastAsia="DaxlinePro-Light" w:hAnsi="Calibri Light" w:cs="Calibri Light"/>
                <w:b/>
                <w:bCs/>
                <w:iCs/>
                <w:sz w:val="23"/>
                <w:szCs w:val="23"/>
                <w:lang w:val="quz-PE"/>
              </w:rPr>
            </w:pPr>
            <w:r w:rsidRPr="00BA5766">
              <w:rPr>
                <w:rFonts w:ascii="Calibri Light" w:eastAsia="Calibri" w:hAnsi="Calibri Light" w:cs="Calibri Light"/>
                <w:sz w:val="23"/>
                <w:szCs w:val="23"/>
                <w:lang w:val="quz-PE"/>
              </w:rPr>
              <w:t>FOR</w:t>
            </w:r>
          </w:p>
        </w:tc>
        <w:tc>
          <w:tcPr>
            <w:tcW w:w="1710" w:type="dxa"/>
            <w:tcBorders>
              <w:top w:val="single" w:sz="4" w:space="0" w:color="000000"/>
              <w:left w:val="nil"/>
              <w:bottom w:val="single" w:sz="4" w:space="0" w:color="000000"/>
              <w:right w:val="single" w:sz="4" w:space="0" w:color="000000"/>
            </w:tcBorders>
          </w:tcPr>
          <w:p w14:paraId="3B381A20" w14:textId="77777777" w:rsidR="00BA5766" w:rsidRPr="00BA5766" w:rsidRDefault="00BA5766" w:rsidP="00BA5766">
            <w:pPr>
              <w:widowControl w:val="0"/>
              <w:tabs>
                <w:tab w:val="left" w:pos="360"/>
              </w:tabs>
              <w:jc w:val="both"/>
              <w:rPr>
                <w:rFonts w:ascii="Calibri Light" w:eastAsia="DaxlinePro-Light" w:hAnsi="Calibri Light" w:cs="Calibri Light"/>
                <w:b/>
                <w:bCs/>
                <w:iCs/>
                <w:sz w:val="23"/>
                <w:szCs w:val="23"/>
                <w:lang w:val="quz-PE"/>
              </w:rPr>
            </w:pPr>
            <w:r w:rsidRPr="00BA5766">
              <w:rPr>
                <w:rFonts w:ascii="Calibri Light" w:eastAsia="Calibri" w:hAnsi="Calibri Light" w:cs="Calibri Light"/>
                <w:sz w:val="23"/>
                <w:szCs w:val="23"/>
                <w:lang w:val="quz-PE"/>
              </w:rPr>
              <w:t>AGAINST</w:t>
            </w:r>
          </w:p>
        </w:tc>
        <w:tc>
          <w:tcPr>
            <w:tcW w:w="1710" w:type="dxa"/>
            <w:tcBorders>
              <w:top w:val="single" w:sz="4" w:space="0" w:color="000000"/>
              <w:left w:val="nil"/>
              <w:bottom w:val="single" w:sz="4" w:space="0" w:color="000000"/>
              <w:right w:val="single" w:sz="4" w:space="0" w:color="000000"/>
            </w:tcBorders>
          </w:tcPr>
          <w:p w14:paraId="724F12BE" w14:textId="77777777" w:rsidR="00BA5766" w:rsidRPr="00BA5766" w:rsidRDefault="00BA5766" w:rsidP="00BA5766">
            <w:pPr>
              <w:widowControl w:val="0"/>
              <w:tabs>
                <w:tab w:val="left" w:pos="360"/>
              </w:tabs>
              <w:jc w:val="both"/>
              <w:rPr>
                <w:rFonts w:ascii="Calibri Light" w:eastAsia="DaxlinePro-Light" w:hAnsi="Calibri Light" w:cs="Calibri Light"/>
                <w:b/>
                <w:bCs/>
                <w:iCs/>
                <w:sz w:val="23"/>
                <w:szCs w:val="23"/>
                <w:lang w:val="quz-PE"/>
              </w:rPr>
            </w:pPr>
            <w:r w:rsidRPr="00BA5766">
              <w:rPr>
                <w:rFonts w:ascii="Calibri Light" w:eastAsia="Calibri" w:hAnsi="Calibri Light" w:cs="Calibri Light"/>
                <w:sz w:val="23"/>
                <w:szCs w:val="23"/>
                <w:lang w:val="quz-PE"/>
              </w:rPr>
              <w:t xml:space="preserve"> ABSTENTION</w:t>
            </w:r>
          </w:p>
        </w:tc>
      </w:tr>
      <w:tr w:rsidR="00BA5766" w:rsidRPr="00BA5766" w14:paraId="21D3EB59" w14:textId="77777777" w:rsidTr="00775823">
        <w:trPr>
          <w:trHeight w:val="300"/>
          <w:jc w:val="center"/>
        </w:trPr>
        <w:tc>
          <w:tcPr>
            <w:tcW w:w="1345" w:type="dxa"/>
            <w:tcBorders>
              <w:top w:val="nil"/>
              <w:left w:val="single" w:sz="4" w:space="0" w:color="000000"/>
              <w:bottom w:val="single" w:sz="4" w:space="0" w:color="000000"/>
              <w:right w:val="single" w:sz="4" w:space="0" w:color="000000"/>
            </w:tcBorders>
          </w:tcPr>
          <w:p w14:paraId="2BB5C546" w14:textId="77777777" w:rsidR="00BA5766" w:rsidRPr="00BA5766" w:rsidRDefault="00BA5766" w:rsidP="00BA5766">
            <w:pPr>
              <w:widowControl w:val="0"/>
              <w:tabs>
                <w:tab w:val="left" w:pos="360"/>
              </w:tabs>
              <w:jc w:val="both"/>
              <w:rPr>
                <w:rFonts w:ascii="Calibri Light" w:eastAsia="DaxlinePro-Light" w:hAnsi="Calibri Light" w:cs="Calibri Light"/>
                <w:b/>
                <w:bCs/>
                <w:iCs/>
                <w:sz w:val="23"/>
                <w:szCs w:val="23"/>
                <w:lang w:val="quz-PE"/>
              </w:rPr>
            </w:pPr>
            <w:r w:rsidRPr="00BA5766">
              <w:rPr>
                <w:rFonts w:ascii="Calibri Light" w:eastAsia="Calibri" w:hAnsi="Calibri Light" w:cs="Calibri Light"/>
                <w:sz w:val="23"/>
                <w:szCs w:val="23"/>
                <w:lang w:val="quz-PE"/>
              </w:rPr>
              <w:t xml:space="preserve"> </w:t>
            </w:r>
          </w:p>
        </w:tc>
        <w:tc>
          <w:tcPr>
            <w:tcW w:w="1710" w:type="dxa"/>
            <w:tcBorders>
              <w:top w:val="nil"/>
              <w:left w:val="nil"/>
              <w:bottom w:val="single" w:sz="4" w:space="0" w:color="000000"/>
              <w:right w:val="single" w:sz="4" w:space="0" w:color="000000"/>
            </w:tcBorders>
          </w:tcPr>
          <w:p w14:paraId="775DCC05" w14:textId="77777777" w:rsidR="00BA5766" w:rsidRPr="00BA5766" w:rsidRDefault="00BA5766" w:rsidP="00BA5766">
            <w:pPr>
              <w:widowControl w:val="0"/>
              <w:tabs>
                <w:tab w:val="left" w:pos="360"/>
              </w:tabs>
              <w:jc w:val="both"/>
              <w:rPr>
                <w:rFonts w:ascii="Calibri Light" w:eastAsia="DaxlinePro-Light" w:hAnsi="Calibri Light" w:cs="Calibri Light"/>
                <w:b/>
                <w:bCs/>
                <w:iCs/>
                <w:sz w:val="23"/>
                <w:szCs w:val="23"/>
                <w:lang w:val="quz-PE"/>
              </w:rPr>
            </w:pPr>
            <w:r w:rsidRPr="00BA5766">
              <w:rPr>
                <w:rFonts w:ascii="Calibri Light" w:eastAsia="Calibri" w:hAnsi="Calibri Light" w:cs="Calibri Light"/>
                <w:sz w:val="23"/>
                <w:szCs w:val="23"/>
                <w:lang w:val="quz-PE"/>
              </w:rPr>
              <w:t xml:space="preserve"> </w:t>
            </w:r>
          </w:p>
        </w:tc>
        <w:tc>
          <w:tcPr>
            <w:tcW w:w="1710" w:type="dxa"/>
            <w:tcBorders>
              <w:top w:val="nil"/>
              <w:left w:val="nil"/>
              <w:bottom w:val="single" w:sz="4" w:space="0" w:color="000000"/>
              <w:right w:val="single" w:sz="4" w:space="0" w:color="000000"/>
            </w:tcBorders>
          </w:tcPr>
          <w:p w14:paraId="6468C17E" w14:textId="77777777" w:rsidR="00BA5766" w:rsidRPr="00BA5766" w:rsidRDefault="00BA5766" w:rsidP="00BA5766">
            <w:pPr>
              <w:widowControl w:val="0"/>
              <w:tabs>
                <w:tab w:val="left" w:pos="360"/>
              </w:tabs>
              <w:jc w:val="both"/>
              <w:rPr>
                <w:rFonts w:ascii="Calibri Light" w:eastAsia="DaxlinePro-Light" w:hAnsi="Calibri Light" w:cs="Calibri Light"/>
                <w:b/>
                <w:bCs/>
                <w:iCs/>
                <w:sz w:val="23"/>
                <w:szCs w:val="23"/>
                <w:lang w:val="quz-PE"/>
              </w:rPr>
            </w:pPr>
            <w:r w:rsidRPr="00BA5766">
              <w:rPr>
                <w:rFonts w:ascii="Calibri Light" w:eastAsia="Calibri" w:hAnsi="Calibri Light" w:cs="Calibri Light"/>
                <w:sz w:val="23"/>
                <w:szCs w:val="23"/>
                <w:lang w:val="quz-PE"/>
              </w:rPr>
              <w:t xml:space="preserve"> </w:t>
            </w:r>
          </w:p>
        </w:tc>
      </w:tr>
    </w:tbl>
    <w:p w14:paraId="06E1B6AD" w14:textId="77777777" w:rsidR="001D660B" w:rsidRPr="00AC3FB8" w:rsidRDefault="001D660B" w:rsidP="001D660B">
      <w:pPr>
        <w:widowControl w:val="0"/>
        <w:pBdr>
          <w:bottom w:val="single" w:sz="12" w:space="1" w:color="auto"/>
        </w:pBdr>
        <w:jc w:val="both"/>
        <w:rPr>
          <w:rFonts w:ascii="Calibri Light" w:eastAsia="DaxlinePro-Light" w:hAnsi="Calibri Light" w:cs="Calibri Light"/>
          <w:noProof/>
          <w:sz w:val="23"/>
          <w:szCs w:val="23"/>
        </w:rPr>
      </w:pPr>
    </w:p>
    <w:p w14:paraId="15434DD4" w14:textId="77777777" w:rsidR="00F24A2C" w:rsidRPr="00AC3FB8" w:rsidRDefault="00F24A2C" w:rsidP="00F24A2C">
      <w:pPr>
        <w:jc w:val="both"/>
        <w:rPr>
          <w:rFonts w:ascii="Calibri Light" w:hAnsi="Calibri Light" w:cs="Calibri Light"/>
          <w:i/>
          <w:noProof/>
          <w:sz w:val="23"/>
          <w:szCs w:val="23"/>
        </w:rPr>
      </w:pPr>
    </w:p>
    <w:p w14:paraId="28C67A79" w14:textId="09435EA5" w:rsidR="008E018F" w:rsidRPr="00AC3FB8" w:rsidRDefault="008E018F" w:rsidP="004E195C">
      <w:pPr>
        <w:jc w:val="both"/>
        <w:rPr>
          <w:rFonts w:ascii="Calibri Light" w:hAnsi="Calibri Light" w:cs="Calibri Light"/>
          <w:noProof/>
          <w:sz w:val="23"/>
          <w:szCs w:val="23"/>
        </w:rPr>
      </w:pPr>
      <w:r w:rsidRPr="00AC3FB8">
        <w:rPr>
          <w:rFonts w:ascii="Calibri Light" w:hAnsi="Calibri Light" w:cs="Calibri Light"/>
          <w:i/>
          <w:noProof/>
          <w:sz w:val="23"/>
          <w:szCs w:val="23"/>
        </w:rPr>
        <w:t>Not</w:t>
      </w:r>
      <w:r w:rsidR="00A747AB" w:rsidRPr="00AC3FB8">
        <w:rPr>
          <w:rFonts w:ascii="Calibri Light" w:hAnsi="Calibri Light" w:cs="Calibri Light"/>
          <w:i/>
          <w:noProof/>
          <w:sz w:val="23"/>
          <w:szCs w:val="23"/>
        </w:rPr>
        <w:t>e:</w:t>
      </w:r>
      <w:r w:rsidR="00A747AB" w:rsidRPr="00AC3FB8">
        <w:rPr>
          <w:rFonts w:ascii="Calibri Light" w:hAnsi="Calibri Light" w:cs="Calibri Light"/>
          <w:noProof/>
          <w:sz w:val="23"/>
          <w:szCs w:val="23"/>
        </w:rPr>
        <w:t xml:space="preserve"> </w:t>
      </w:r>
      <w:r w:rsidR="00A747AB" w:rsidRPr="00AC3FB8">
        <w:rPr>
          <w:rFonts w:ascii="Calibri Light" w:hAnsi="Calibri Light" w:cs="Calibri Light"/>
          <w:i/>
          <w:noProof/>
          <w:sz w:val="23"/>
          <w:szCs w:val="23"/>
        </w:rPr>
        <w:t>Indicate the vote cast by checking with an "X" one of the spaces for "FOR", "AGAINST" or "ABSTENTION". If more than one space is ticked with an "X" or no space is ticked, the respective vote is considered null / not considered exercised</w:t>
      </w:r>
      <w:r w:rsidRPr="00AC3FB8">
        <w:rPr>
          <w:rFonts w:ascii="Calibri Light" w:hAnsi="Calibri Light" w:cs="Calibri Light"/>
          <w:noProof/>
          <w:sz w:val="23"/>
          <w:szCs w:val="23"/>
        </w:rPr>
        <w:t xml:space="preserve">. </w:t>
      </w:r>
    </w:p>
    <w:p w14:paraId="2A657F0C" w14:textId="77777777" w:rsidR="0064771A" w:rsidRPr="00AC3FB8" w:rsidRDefault="0064771A" w:rsidP="004E195C">
      <w:pPr>
        <w:jc w:val="both"/>
        <w:rPr>
          <w:rFonts w:ascii="Calibri Light" w:hAnsi="Calibri Light" w:cs="Calibri Light"/>
          <w:noProof/>
          <w:sz w:val="23"/>
          <w:szCs w:val="23"/>
        </w:rPr>
      </w:pPr>
    </w:p>
    <w:p w14:paraId="61553A50" w14:textId="597F1097" w:rsidR="008E018F" w:rsidRPr="00AC3FB8" w:rsidRDefault="00A747AB" w:rsidP="004E195C">
      <w:pPr>
        <w:jc w:val="both"/>
        <w:rPr>
          <w:rFonts w:ascii="Calibri Light" w:hAnsi="Calibri Light" w:cs="Calibri Light"/>
          <w:b/>
          <w:bCs/>
          <w:noProof/>
          <w:sz w:val="23"/>
          <w:szCs w:val="23"/>
        </w:rPr>
      </w:pPr>
      <w:r w:rsidRPr="00AC3FB8">
        <w:rPr>
          <w:rFonts w:ascii="Calibri Light" w:hAnsi="Calibri Light" w:cs="Calibri Light"/>
          <w:b/>
          <w:bCs/>
          <w:noProof/>
          <w:sz w:val="23"/>
          <w:szCs w:val="23"/>
        </w:rPr>
        <w:t>This special power of attorney</w:t>
      </w:r>
      <w:r w:rsidR="008E018F" w:rsidRPr="00AC3FB8">
        <w:rPr>
          <w:rFonts w:ascii="Calibri Light" w:hAnsi="Calibri Light" w:cs="Calibri Light"/>
          <w:b/>
          <w:bCs/>
          <w:noProof/>
          <w:sz w:val="23"/>
          <w:szCs w:val="23"/>
        </w:rPr>
        <w:t>:</w:t>
      </w:r>
    </w:p>
    <w:p w14:paraId="1DAAFE69" w14:textId="2E1C7446" w:rsidR="008E018F" w:rsidRPr="00AC3FB8" w:rsidRDefault="00B62786" w:rsidP="004E195C">
      <w:pPr>
        <w:numPr>
          <w:ilvl w:val="0"/>
          <w:numId w:val="9"/>
        </w:numPr>
        <w:ind w:hanging="720"/>
        <w:jc w:val="both"/>
        <w:rPr>
          <w:rFonts w:ascii="Calibri Light" w:hAnsi="Calibri Light" w:cs="Calibri Light"/>
          <w:noProof/>
          <w:sz w:val="23"/>
          <w:szCs w:val="23"/>
        </w:rPr>
      </w:pPr>
      <w:r w:rsidRPr="00AC3FB8">
        <w:rPr>
          <w:rFonts w:ascii="Calibri Light" w:hAnsi="Calibri Light" w:cs="Calibri Light"/>
          <w:noProof/>
          <w:sz w:val="23"/>
          <w:szCs w:val="23"/>
        </w:rPr>
        <w:t>is valid only for the EGSM for which it was requested, and the representative has the obligation to vote in accordance with the instructions formulated by the shareholder who appointed him, under the sanction of annulment of the vote by the secretaries of the EGSM meeting</w:t>
      </w:r>
      <w:r w:rsidR="008E018F" w:rsidRPr="00AC3FB8">
        <w:rPr>
          <w:rFonts w:ascii="Calibri Light" w:hAnsi="Calibri Light" w:cs="Calibri Light"/>
          <w:noProof/>
          <w:sz w:val="23"/>
          <w:szCs w:val="23"/>
        </w:rPr>
        <w:t>;</w:t>
      </w:r>
    </w:p>
    <w:p w14:paraId="43EEB279" w14:textId="5085BC3A" w:rsidR="008E018F" w:rsidRPr="00AC3FB8" w:rsidRDefault="00B62786" w:rsidP="004E195C">
      <w:pPr>
        <w:numPr>
          <w:ilvl w:val="0"/>
          <w:numId w:val="9"/>
        </w:numPr>
        <w:ind w:hanging="720"/>
        <w:jc w:val="both"/>
        <w:rPr>
          <w:rFonts w:ascii="Calibri Light" w:hAnsi="Calibri Light" w:cs="Calibri Light"/>
          <w:noProof/>
          <w:sz w:val="23"/>
          <w:szCs w:val="23"/>
        </w:rPr>
      </w:pPr>
      <w:r w:rsidRPr="00AC3FB8">
        <w:rPr>
          <w:rFonts w:ascii="Calibri Light" w:hAnsi="Calibri Light" w:cs="Calibri Light"/>
          <w:noProof/>
          <w:sz w:val="23"/>
          <w:szCs w:val="23"/>
        </w:rPr>
        <w:t xml:space="preserve">the deadline for the registration of special proxies at the Company is </w:t>
      </w:r>
      <w:r w:rsidR="00F63610" w:rsidRPr="00AC3FB8">
        <w:rPr>
          <w:rFonts w:ascii="Calibri Light" w:eastAsia="DaxlinePro-Light" w:hAnsi="Calibri Light" w:cs="Calibri Light"/>
          <w:sz w:val="23"/>
          <w:szCs w:val="23"/>
          <w:lang w:val="quz-PE"/>
        </w:rPr>
        <w:t>1</w:t>
      </w:r>
      <w:r w:rsidR="007D576E">
        <w:rPr>
          <w:rFonts w:ascii="Calibri Light" w:eastAsia="DaxlinePro-Light" w:hAnsi="Calibri Light" w:cs="Calibri Light"/>
          <w:sz w:val="23"/>
          <w:szCs w:val="23"/>
          <w:lang w:val="quz-PE"/>
        </w:rPr>
        <w:t>9</w:t>
      </w:r>
      <w:r w:rsidR="00F63610" w:rsidRPr="00AC3FB8">
        <w:rPr>
          <w:rFonts w:ascii="Calibri Light" w:eastAsia="DaxlinePro-Light" w:hAnsi="Calibri Light" w:cs="Calibri Light"/>
          <w:sz w:val="23"/>
          <w:szCs w:val="23"/>
          <w:lang w:val="quz-PE"/>
        </w:rPr>
        <w:t>.03.2025</w:t>
      </w:r>
      <w:r w:rsidR="008E018F" w:rsidRPr="00AC3FB8">
        <w:rPr>
          <w:rFonts w:ascii="Calibri Light" w:hAnsi="Calibri Light" w:cs="Calibri Light"/>
          <w:noProof/>
          <w:sz w:val="23"/>
          <w:szCs w:val="23"/>
        </w:rPr>
        <w:t xml:space="preserve">, </w:t>
      </w:r>
      <w:r w:rsidRPr="00AC3FB8">
        <w:rPr>
          <w:rFonts w:ascii="Calibri Light" w:hAnsi="Calibri Light" w:cs="Calibri Light"/>
          <w:noProof/>
          <w:sz w:val="23"/>
          <w:szCs w:val="23"/>
        </w:rPr>
        <w:t>at</w:t>
      </w:r>
      <w:r w:rsidR="008E018F" w:rsidRPr="00AC3FB8">
        <w:rPr>
          <w:rFonts w:ascii="Calibri Light" w:hAnsi="Calibri Light" w:cs="Calibri Light"/>
          <w:noProof/>
          <w:sz w:val="23"/>
          <w:szCs w:val="23"/>
        </w:rPr>
        <w:t xml:space="preserve"> 1</w:t>
      </w:r>
      <w:r w:rsidR="00673C65">
        <w:rPr>
          <w:rFonts w:ascii="Calibri Light" w:hAnsi="Calibri Light" w:cs="Calibri Light"/>
          <w:noProof/>
          <w:sz w:val="23"/>
          <w:szCs w:val="23"/>
        </w:rPr>
        <w:t>1</w:t>
      </w:r>
      <w:r w:rsidR="008E018F" w:rsidRPr="00AC3FB8">
        <w:rPr>
          <w:rFonts w:ascii="Calibri Light" w:hAnsi="Calibri Light" w:cs="Calibri Light"/>
          <w:noProof/>
          <w:sz w:val="23"/>
          <w:szCs w:val="23"/>
        </w:rPr>
        <w:t xml:space="preserve">:00 </w:t>
      </w:r>
      <w:r w:rsidRPr="00AC3FB8">
        <w:rPr>
          <w:rFonts w:ascii="Calibri Light" w:hAnsi="Calibri Light" w:cs="Calibri Light"/>
          <w:noProof/>
          <w:sz w:val="23"/>
          <w:szCs w:val="23"/>
        </w:rPr>
        <w:t>(Romanian time</w:t>
      </w:r>
      <w:r w:rsidR="008E018F" w:rsidRPr="00AC3FB8">
        <w:rPr>
          <w:rFonts w:ascii="Calibri Light" w:hAnsi="Calibri Light" w:cs="Calibri Light"/>
          <w:noProof/>
          <w:sz w:val="23"/>
          <w:szCs w:val="23"/>
        </w:rPr>
        <w:t>);</w:t>
      </w:r>
    </w:p>
    <w:p w14:paraId="3741ABDE" w14:textId="5C3A502B" w:rsidR="008E018F" w:rsidRPr="00AC3FB8" w:rsidRDefault="00B1138D" w:rsidP="004E195C">
      <w:pPr>
        <w:numPr>
          <w:ilvl w:val="0"/>
          <w:numId w:val="9"/>
        </w:numPr>
        <w:ind w:hanging="720"/>
        <w:jc w:val="both"/>
        <w:rPr>
          <w:rFonts w:ascii="Calibri Light" w:hAnsi="Calibri Light" w:cs="Calibri Light"/>
          <w:noProof/>
          <w:sz w:val="23"/>
          <w:szCs w:val="23"/>
        </w:rPr>
      </w:pPr>
      <w:r w:rsidRPr="00AC3FB8">
        <w:rPr>
          <w:rFonts w:ascii="Calibri Light" w:hAnsi="Calibri Light" w:cs="Calibri Light"/>
          <w:noProof/>
          <w:sz w:val="23"/>
          <w:szCs w:val="23"/>
        </w:rPr>
        <w:t>it is drafted in 3 original copies, of which: one copy remains with the principal, one copy will be handed to the proxy and one copy will be communicated to the Company</w:t>
      </w:r>
      <w:r w:rsidR="008E018F" w:rsidRPr="00AC3FB8">
        <w:rPr>
          <w:rFonts w:ascii="Calibri Light" w:hAnsi="Calibri Light" w:cs="Calibri Light"/>
          <w:noProof/>
          <w:sz w:val="23"/>
          <w:szCs w:val="23"/>
        </w:rPr>
        <w:t>;</w:t>
      </w:r>
    </w:p>
    <w:p w14:paraId="6D6B2A4E" w14:textId="5771502D" w:rsidR="008E018F" w:rsidRPr="00AC3FB8" w:rsidRDefault="00B1138D" w:rsidP="004E195C">
      <w:pPr>
        <w:numPr>
          <w:ilvl w:val="0"/>
          <w:numId w:val="9"/>
        </w:numPr>
        <w:ind w:hanging="720"/>
        <w:jc w:val="both"/>
        <w:rPr>
          <w:rFonts w:ascii="Calibri Light" w:hAnsi="Calibri Light" w:cs="Calibri Light"/>
          <w:noProof/>
          <w:sz w:val="23"/>
          <w:szCs w:val="23"/>
        </w:rPr>
      </w:pPr>
      <w:r w:rsidRPr="00AC3FB8">
        <w:rPr>
          <w:rFonts w:ascii="Calibri Light" w:hAnsi="Calibri Light" w:cs="Calibri Light"/>
          <w:noProof/>
          <w:sz w:val="23"/>
          <w:szCs w:val="23"/>
          <w:u w:val="single"/>
        </w:rPr>
        <w:t>is signed and dated by the mandating shareholder; in the case of collective shareholders, it is signed by all collective shareholders</w:t>
      </w:r>
      <w:r w:rsidR="008E018F" w:rsidRPr="00AC3FB8">
        <w:rPr>
          <w:rFonts w:ascii="Calibri Light" w:hAnsi="Calibri Light" w:cs="Calibri Light"/>
          <w:noProof/>
          <w:sz w:val="23"/>
          <w:szCs w:val="23"/>
        </w:rPr>
        <w:t>;</w:t>
      </w:r>
    </w:p>
    <w:p w14:paraId="4342D731" w14:textId="554DE14A" w:rsidR="008E018F" w:rsidRPr="00AC3FB8" w:rsidRDefault="0086258D" w:rsidP="004E195C">
      <w:pPr>
        <w:numPr>
          <w:ilvl w:val="0"/>
          <w:numId w:val="9"/>
        </w:numPr>
        <w:ind w:hanging="720"/>
        <w:jc w:val="both"/>
        <w:rPr>
          <w:rFonts w:ascii="Calibri Light" w:hAnsi="Calibri Light" w:cs="Calibri Light"/>
          <w:noProof/>
          <w:sz w:val="23"/>
          <w:szCs w:val="23"/>
        </w:rPr>
      </w:pPr>
      <w:r w:rsidRPr="00AC3FB8">
        <w:rPr>
          <w:rFonts w:ascii="Calibri Light" w:hAnsi="Calibri Light" w:cs="Calibri Light"/>
          <w:noProof/>
          <w:sz w:val="23"/>
          <w:szCs w:val="23"/>
        </w:rPr>
        <w:t>will be completed by the mandating shareholder in all registered fields</w:t>
      </w:r>
      <w:r w:rsidR="008E018F" w:rsidRPr="00AC3FB8">
        <w:rPr>
          <w:rFonts w:ascii="Calibri Light" w:hAnsi="Calibri Light" w:cs="Calibri Light"/>
          <w:noProof/>
          <w:sz w:val="23"/>
          <w:szCs w:val="23"/>
        </w:rPr>
        <w:t>;</w:t>
      </w:r>
    </w:p>
    <w:p w14:paraId="76463928" w14:textId="19F1C391" w:rsidR="008E018F" w:rsidRPr="00AC3FB8" w:rsidRDefault="0086258D" w:rsidP="004E195C">
      <w:pPr>
        <w:numPr>
          <w:ilvl w:val="0"/>
          <w:numId w:val="9"/>
        </w:numPr>
        <w:ind w:hanging="720"/>
        <w:jc w:val="both"/>
        <w:rPr>
          <w:rFonts w:ascii="Calibri Light" w:hAnsi="Calibri Light" w:cs="Calibri Light"/>
          <w:noProof/>
          <w:sz w:val="23"/>
          <w:szCs w:val="23"/>
        </w:rPr>
      </w:pPr>
      <w:r w:rsidRPr="00AC3FB8">
        <w:rPr>
          <w:rFonts w:ascii="Calibri Light" w:hAnsi="Calibri Light" w:cs="Calibri Light"/>
          <w:noProof/>
          <w:sz w:val="23"/>
          <w:szCs w:val="23"/>
        </w:rPr>
        <w:lastRenderedPageBreak/>
        <w:t>contains information in accordance with the Articles of Association of the Company, Law no. 31/1990, Law no. 24/2017</w:t>
      </w:r>
      <w:r w:rsidR="008E018F" w:rsidRPr="00AC3FB8">
        <w:rPr>
          <w:rFonts w:ascii="Calibri Light" w:hAnsi="Calibri Light" w:cs="Calibri Light"/>
          <w:noProof/>
          <w:sz w:val="23"/>
          <w:szCs w:val="23"/>
        </w:rPr>
        <w:t xml:space="preserve">. </w:t>
      </w:r>
    </w:p>
    <w:p w14:paraId="7F0BA2DF" w14:textId="77777777" w:rsidR="008E018F" w:rsidRPr="00AC3FB8" w:rsidRDefault="008E018F" w:rsidP="004E195C">
      <w:pPr>
        <w:jc w:val="both"/>
        <w:rPr>
          <w:rFonts w:ascii="Calibri Light" w:hAnsi="Calibri Light" w:cs="Calibri Light"/>
          <w:noProof/>
          <w:sz w:val="23"/>
          <w:szCs w:val="23"/>
        </w:rPr>
      </w:pPr>
    </w:p>
    <w:p w14:paraId="1F7F8285" w14:textId="77777777" w:rsidR="00E86834" w:rsidRPr="00AC3FB8" w:rsidRDefault="00E86834" w:rsidP="004E195C">
      <w:pPr>
        <w:jc w:val="both"/>
        <w:rPr>
          <w:rFonts w:ascii="Calibri Light" w:hAnsi="Calibri Light" w:cs="Calibri Light"/>
          <w:b/>
          <w:bCs/>
          <w:noProof/>
          <w:sz w:val="23"/>
          <w:szCs w:val="23"/>
        </w:rPr>
      </w:pPr>
      <w:r w:rsidRPr="00AC3FB8">
        <w:rPr>
          <w:rFonts w:ascii="Calibri Light" w:hAnsi="Calibri Light" w:cs="Calibri Light"/>
          <w:b/>
          <w:bCs/>
          <w:noProof/>
          <w:sz w:val="23"/>
          <w:szCs w:val="23"/>
        </w:rPr>
        <w:t>We attach to this special power of attorney:</w:t>
      </w:r>
    </w:p>
    <w:p w14:paraId="79BEFB09" w14:textId="18095C1C" w:rsidR="00E86834" w:rsidRPr="00AC3FB8" w:rsidRDefault="00E86834" w:rsidP="007B7589">
      <w:pPr>
        <w:pStyle w:val="ListParagraph"/>
        <w:numPr>
          <w:ilvl w:val="0"/>
          <w:numId w:val="15"/>
        </w:numPr>
        <w:jc w:val="both"/>
        <w:rPr>
          <w:rFonts w:ascii="Calibri Light" w:hAnsi="Calibri Light" w:cs="Calibri Light"/>
          <w:noProof/>
          <w:sz w:val="23"/>
          <w:szCs w:val="23"/>
        </w:rPr>
      </w:pPr>
      <w:r w:rsidRPr="00AC3FB8">
        <w:rPr>
          <w:rFonts w:ascii="Calibri Light" w:hAnsi="Calibri Light" w:cs="Calibri Light"/>
          <w:noProof/>
          <w:sz w:val="23"/>
          <w:szCs w:val="23"/>
        </w:rPr>
        <w:t xml:space="preserve">the certificate of verification, in original or copy conforming to the original, issued by the Trade Register or any other document, in original or in copy conforming to the original, issued by a competent authority of the State in which the subscriber is legally registered, 30 days before the reference date and allowing the identification of the subscriber in the register of shareholders of </w:t>
      </w:r>
      <w:r w:rsidR="00F63610" w:rsidRPr="00AC3FB8">
        <w:rPr>
          <w:rFonts w:ascii="Calibri Light" w:hAnsi="Calibri Light" w:cs="Calibri Light"/>
          <w:noProof/>
          <w:sz w:val="23"/>
          <w:szCs w:val="23"/>
        </w:rPr>
        <w:t>FORT</w:t>
      </w:r>
      <w:r w:rsidRPr="00AC3FB8">
        <w:rPr>
          <w:rFonts w:ascii="Calibri Light" w:hAnsi="Calibri Light" w:cs="Calibri Light"/>
          <w:noProof/>
          <w:sz w:val="23"/>
          <w:szCs w:val="23"/>
        </w:rPr>
        <w:t xml:space="preserve"> SA, on the reference date (</w:t>
      </w:r>
      <w:r w:rsidR="00AC3FB8" w:rsidRPr="00AC3FB8">
        <w:rPr>
          <w:rFonts w:ascii="Calibri Light" w:eastAsia="DaxlinePro-Light" w:hAnsi="Calibri Light" w:cs="Calibri Light"/>
          <w:sz w:val="23"/>
          <w:szCs w:val="23"/>
          <w:lang w:val="quz-PE"/>
        </w:rPr>
        <w:t>11.03.2025</w:t>
      </w:r>
      <w:r w:rsidRPr="00AC3FB8">
        <w:rPr>
          <w:rFonts w:ascii="Calibri Light" w:hAnsi="Calibri Light" w:cs="Calibri Light"/>
          <w:noProof/>
          <w:sz w:val="23"/>
          <w:szCs w:val="23"/>
        </w:rPr>
        <w:t>), issued by Depozitarul Central SA. has not been informed in time about the name of the subscriber's legal representative (so that the shareholders' register at the reference date reflects this), the finding certificate / similar documents mentioned above will have to prove the subscriber's legal representative, and</w:t>
      </w:r>
    </w:p>
    <w:p w14:paraId="2EB1767E" w14:textId="5D733359" w:rsidR="00E86834" w:rsidRPr="00AC3FB8" w:rsidRDefault="00E86834" w:rsidP="007B7589">
      <w:pPr>
        <w:pStyle w:val="ListParagraph"/>
        <w:numPr>
          <w:ilvl w:val="0"/>
          <w:numId w:val="15"/>
        </w:numPr>
        <w:jc w:val="both"/>
        <w:rPr>
          <w:rFonts w:ascii="Calibri Light" w:hAnsi="Calibri Light" w:cs="Calibri Light"/>
          <w:noProof/>
          <w:sz w:val="23"/>
          <w:szCs w:val="23"/>
        </w:rPr>
      </w:pPr>
      <w:r w:rsidRPr="00AC3FB8">
        <w:rPr>
          <w:rFonts w:ascii="Calibri Light" w:hAnsi="Calibri Light" w:cs="Calibri Light"/>
          <w:noProof/>
          <w:sz w:val="23"/>
          <w:szCs w:val="23"/>
        </w:rPr>
        <w:t>copy of the identity document of the authorized natural person (BI or CI for Romanian citizens, or passport, residence permit for foreign citizens).</w:t>
      </w:r>
    </w:p>
    <w:p w14:paraId="78A28532" w14:textId="123EEF82" w:rsidR="006015B7" w:rsidRPr="00AC3FB8" w:rsidRDefault="00E86834" w:rsidP="004E195C">
      <w:pPr>
        <w:jc w:val="both"/>
        <w:rPr>
          <w:rFonts w:ascii="Calibri Light" w:hAnsi="Calibri Light" w:cs="Calibri Light"/>
          <w:b/>
          <w:bCs/>
          <w:noProof/>
          <w:sz w:val="23"/>
          <w:szCs w:val="23"/>
        </w:rPr>
      </w:pPr>
      <w:r w:rsidRPr="00AC3FB8">
        <w:rPr>
          <w:rFonts w:ascii="Calibri Light" w:hAnsi="Calibri Light" w:cs="Calibri Light"/>
          <w:b/>
          <w:bCs/>
          <w:noProof/>
          <w:sz w:val="23"/>
          <w:szCs w:val="23"/>
        </w:rPr>
        <w:t>OR</w:t>
      </w:r>
    </w:p>
    <w:p w14:paraId="2A0B7C29" w14:textId="2EC528A7" w:rsidR="003316EE" w:rsidRPr="00AC3FB8" w:rsidRDefault="00E86834" w:rsidP="007B7589">
      <w:pPr>
        <w:pStyle w:val="ListParagraph"/>
        <w:numPr>
          <w:ilvl w:val="0"/>
          <w:numId w:val="15"/>
        </w:numPr>
        <w:jc w:val="both"/>
        <w:rPr>
          <w:rFonts w:ascii="Calibri Light" w:hAnsi="Calibri Light" w:cs="Calibri Light"/>
          <w:noProof/>
          <w:sz w:val="23"/>
          <w:szCs w:val="23"/>
        </w:rPr>
      </w:pPr>
      <w:r w:rsidRPr="00AC3FB8">
        <w:rPr>
          <w:rFonts w:ascii="Calibri Light" w:hAnsi="Calibri Light" w:cs="Calibri Light"/>
          <w:noProof/>
          <w:sz w:val="23"/>
          <w:szCs w:val="23"/>
        </w:rPr>
        <w:t>in the case of the authorized legal person, we also attach its certificate of verification, in original or copy conforming to the original, issued by the Trade Register or any other document, in original or in copy conforming to the original, issued by a competent authority of the State of origin, indicating, among others, the identity of its legal representative, with a maximum of 30 days before the reference date.</w:t>
      </w:r>
    </w:p>
    <w:p w14:paraId="3225DF4A" w14:textId="77777777" w:rsidR="00847B77" w:rsidRPr="00AC3FB8" w:rsidRDefault="00847B77" w:rsidP="004E195C">
      <w:pPr>
        <w:jc w:val="both"/>
        <w:rPr>
          <w:rFonts w:ascii="Calibri Light" w:hAnsi="Calibri Light" w:cs="Calibri Light"/>
          <w:noProof/>
          <w:sz w:val="23"/>
          <w:szCs w:val="23"/>
        </w:rPr>
      </w:pPr>
    </w:p>
    <w:p w14:paraId="31D66B01" w14:textId="77777777" w:rsidR="00316C8A" w:rsidRPr="00AC3FB8" w:rsidRDefault="00316C8A" w:rsidP="004E195C">
      <w:pPr>
        <w:jc w:val="both"/>
        <w:rPr>
          <w:rFonts w:ascii="Calibri Light" w:hAnsi="Calibri Light" w:cs="Calibri Light"/>
          <w:b/>
          <w:bCs/>
          <w:noProof/>
          <w:sz w:val="23"/>
          <w:szCs w:val="23"/>
        </w:rPr>
      </w:pPr>
      <w:r w:rsidRPr="00AC3FB8">
        <w:rPr>
          <w:rFonts w:ascii="Calibri Light" w:hAnsi="Calibri Light" w:cs="Calibri Light"/>
          <w:b/>
          <w:bCs/>
          <w:noProof/>
          <w:sz w:val="23"/>
          <w:szCs w:val="23"/>
        </w:rPr>
        <w:t>Date of granting the special power of attorney: __________________</w:t>
      </w:r>
    </w:p>
    <w:p w14:paraId="09D3D23E" w14:textId="6E22A37E" w:rsidR="00316C8A" w:rsidRPr="00AC3FB8" w:rsidRDefault="00316C8A" w:rsidP="004E195C">
      <w:pPr>
        <w:jc w:val="both"/>
        <w:rPr>
          <w:rFonts w:ascii="Calibri Light" w:hAnsi="Calibri Light" w:cs="Calibri Light"/>
          <w:i/>
          <w:iCs/>
          <w:noProof/>
          <w:sz w:val="23"/>
          <w:szCs w:val="23"/>
        </w:rPr>
      </w:pPr>
      <w:r w:rsidRPr="00AC3FB8">
        <w:rPr>
          <w:rFonts w:ascii="Calibri Light" w:hAnsi="Calibri Light" w:cs="Calibri Light"/>
          <w:i/>
          <w:iCs/>
          <w:noProof/>
          <w:sz w:val="23"/>
          <w:szCs w:val="23"/>
        </w:rPr>
        <w:t>* In the event that the shareholder successively transmits more than one special power of attorney, the Company will consider that the special power of attorney having a later date revokes the previous special power of attorney (s).</w:t>
      </w:r>
    </w:p>
    <w:p w14:paraId="41E6FD2D" w14:textId="77777777" w:rsidR="00316C8A" w:rsidRPr="00AC3FB8" w:rsidRDefault="00316C8A" w:rsidP="004E195C">
      <w:pPr>
        <w:jc w:val="both"/>
        <w:rPr>
          <w:rFonts w:ascii="Calibri Light" w:hAnsi="Calibri Light" w:cs="Calibri Light"/>
          <w:i/>
          <w:iCs/>
          <w:noProof/>
          <w:sz w:val="23"/>
          <w:szCs w:val="23"/>
        </w:rPr>
      </w:pPr>
    </w:p>
    <w:p w14:paraId="1E3555F0" w14:textId="31A9CD42" w:rsidR="00316C8A" w:rsidRPr="00AC3FB8" w:rsidRDefault="00316C8A" w:rsidP="004E195C">
      <w:pPr>
        <w:jc w:val="both"/>
        <w:rPr>
          <w:rFonts w:ascii="Calibri Light" w:hAnsi="Calibri Light" w:cs="Calibri Light"/>
          <w:b/>
          <w:bCs/>
          <w:noProof/>
          <w:sz w:val="23"/>
          <w:szCs w:val="23"/>
        </w:rPr>
      </w:pPr>
      <w:r w:rsidRPr="00AC3FB8">
        <w:rPr>
          <w:rFonts w:ascii="Calibri Light" w:hAnsi="Calibri Light" w:cs="Calibri Light"/>
          <w:b/>
          <w:bCs/>
          <w:noProof/>
          <w:sz w:val="23"/>
          <w:szCs w:val="23"/>
        </w:rPr>
        <w:t>Name of shareholder legal entity: ____________________________</w:t>
      </w:r>
    </w:p>
    <w:p w14:paraId="5A342AE7" w14:textId="77777777" w:rsidR="00316C8A" w:rsidRPr="00AC3FB8" w:rsidRDefault="00316C8A" w:rsidP="004E195C">
      <w:pPr>
        <w:jc w:val="both"/>
        <w:rPr>
          <w:rFonts w:ascii="Calibri Light" w:hAnsi="Calibri Light" w:cs="Calibri Light"/>
          <w:b/>
          <w:bCs/>
          <w:noProof/>
          <w:sz w:val="23"/>
          <w:szCs w:val="23"/>
        </w:rPr>
      </w:pPr>
    </w:p>
    <w:p w14:paraId="7F2EA19D" w14:textId="558B9079" w:rsidR="00316C8A" w:rsidRPr="00AC3FB8" w:rsidRDefault="00316C8A" w:rsidP="004E195C">
      <w:pPr>
        <w:jc w:val="both"/>
        <w:rPr>
          <w:rFonts w:ascii="Calibri Light" w:hAnsi="Calibri Light" w:cs="Calibri Light"/>
          <w:b/>
          <w:bCs/>
          <w:noProof/>
          <w:sz w:val="23"/>
          <w:szCs w:val="23"/>
        </w:rPr>
      </w:pPr>
      <w:r w:rsidRPr="00AC3FB8">
        <w:rPr>
          <w:rFonts w:ascii="Calibri Light" w:hAnsi="Calibri Light" w:cs="Calibri Light"/>
          <w:b/>
          <w:bCs/>
          <w:noProof/>
          <w:sz w:val="23"/>
          <w:szCs w:val="23"/>
        </w:rPr>
        <w:t>Name and surname of legal representative: ____________________________</w:t>
      </w:r>
    </w:p>
    <w:p w14:paraId="3AFB048A" w14:textId="51E2C571" w:rsidR="00316C8A" w:rsidRPr="00AC3FB8" w:rsidRDefault="00316C8A" w:rsidP="004E195C">
      <w:pPr>
        <w:jc w:val="both"/>
        <w:rPr>
          <w:rFonts w:ascii="Calibri Light" w:hAnsi="Calibri Light" w:cs="Calibri Light"/>
          <w:i/>
          <w:iCs/>
          <w:noProof/>
          <w:sz w:val="23"/>
          <w:szCs w:val="23"/>
        </w:rPr>
      </w:pPr>
      <w:r w:rsidRPr="00AC3FB8">
        <w:rPr>
          <w:rFonts w:ascii="Calibri Light" w:hAnsi="Calibri Light" w:cs="Calibri Light"/>
          <w:i/>
          <w:iCs/>
          <w:noProof/>
          <w:sz w:val="23"/>
          <w:szCs w:val="23"/>
        </w:rPr>
        <w:t>* To be filled in with the name of the shareholder legal entity and with the name and surname of the legal representative, in clear, capital letters</w:t>
      </w:r>
    </w:p>
    <w:p w14:paraId="7C27DA18" w14:textId="77777777" w:rsidR="00316C8A" w:rsidRPr="00AC3FB8" w:rsidRDefault="00316C8A" w:rsidP="004E195C">
      <w:pPr>
        <w:jc w:val="both"/>
        <w:rPr>
          <w:rFonts w:ascii="Calibri Light" w:hAnsi="Calibri Light" w:cs="Calibri Light"/>
          <w:i/>
          <w:iCs/>
          <w:noProof/>
          <w:sz w:val="23"/>
          <w:szCs w:val="23"/>
        </w:rPr>
      </w:pPr>
    </w:p>
    <w:p w14:paraId="4AE9E964" w14:textId="77777777" w:rsidR="00316C8A" w:rsidRPr="00AC3FB8" w:rsidRDefault="00316C8A" w:rsidP="004E195C">
      <w:pPr>
        <w:jc w:val="both"/>
        <w:rPr>
          <w:rFonts w:ascii="Calibri Light" w:hAnsi="Calibri Light" w:cs="Calibri Light"/>
          <w:b/>
          <w:bCs/>
          <w:noProof/>
          <w:sz w:val="23"/>
          <w:szCs w:val="23"/>
        </w:rPr>
      </w:pPr>
      <w:r w:rsidRPr="00AC3FB8">
        <w:rPr>
          <w:rFonts w:ascii="Calibri Light" w:hAnsi="Calibri Light" w:cs="Calibri Light"/>
          <w:b/>
          <w:bCs/>
          <w:noProof/>
          <w:sz w:val="23"/>
          <w:szCs w:val="23"/>
        </w:rPr>
        <w:t>Signature: ____________________________________________</w:t>
      </w:r>
    </w:p>
    <w:p w14:paraId="00000045" w14:textId="0AAB7135" w:rsidR="00911C4E" w:rsidRPr="00AC3FB8" w:rsidRDefault="00316C8A" w:rsidP="004E195C">
      <w:pPr>
        <w:jc w:val="both"/>
        <w:rPr>
          <w:rFonts w:ascii="Calibri Light" w:hAnsi="Calibri Light" w:cs="Calibri Light"/>
          <w:i/>
          <w:iCs/>
          <w:noProof/>
          <w:sz w:val="23"/>
          <w:szCs w:val="23"/>
        </w:rPr>
      </w:pPr>
      <w:r w:rsidRPr="00AC3FB8">
        <w:rPr>
          <w:rFonts w:ascii="Calibri Light" w:hAnsi="Calibri Light" w:cs="Calibri Light"/>
          <w:i/>
          <w:iCs/>
          <w:noProof/>
          <w:sz w:val="23"/>
          <w:szCs w:val="23"/>
        </w:rPr>
        <w:t>* It will be filled in with the signature of the legal representative of the legal entity shareholder and will be stamped, if applicable</w:t>
      </w:r>
    </w:p>
    <w:sectPr w:rsidR="00911C4E" w:rsidRPr="00AC3FB8" w:rsidSect="00C77AE0">
      <w:footerReference w:type="default" r:id="rId10"/>
      <w:pgSz w:w="12240" w:h="15840"/>
      <w:pgMar w:top="1152" w:right="1166" w:bottom="1152" w:left="1440" w:header="0" w:footer="36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4C1436" w14:textId="77777777" w:rsidR="007F2F2D" w:rsidRDefault="007F2F2D" w:rsidP="008F6C4D">
      <w:pPr>
        <w:spacing w:line="240" w:lineRule="auto"/>
      </w:pPr>
      <w:r>
        <w:separator/>
      </w:r>
    </w:p>
  </w:endnote>
  <w:endnote w:type="continuationSeparator" w:id="0">
    <w:p w14:paraId="338F2933" w14:textId="77777777" w:rsidR="007F2F2D" w:rsidRDefault="007F2F2D" w:rsidP="008F6C4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DaxlinePro-Light">
    <w:altName w:val="Calibri"/>
    <w:charset w:val="00"/>
    <w:family w:val="auto"/>
    <w:pitch w:val="default"/>
  </w:font>
  <w:font w:name="Aktiv Grotesk Light">
    <w:altName w:val="Nirmala UI"/>
    <w:charset w:val="00"/>
    <w:family w:val="swiss"/>
    <w:pitch w:val="variable"/>
    <w:sig w:usb0="E000AAFF" w:usb1="D000FFFB" w:usb2="00000028" w:usb3="00000000" w:csb0="000001FF" w:csb1="00000000"/>
  </w:font>
  <w:font w:name="Cambria">
    <w:altName w:val="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26653959"/>
      <w:docPartObj>
        <w:docPartGallery w:val="Page Numbers (Bottom of Page)"/>
        <w:docPartUnique/>
      </w:docPartObj>
    </w:sdtPr>
    <w:sdtEndPr>
      <w:rPr>
        <w:rFonts w:ascii="Aktiv Grotesk Light" w:hAnsi="Aktiv Grotesk Light" w:cs="Aktiv Grotesk Light"/>
        <w:sz w:val="18"/>
        <w:szCs w:val="18"/>
      </w:rPr>
    </w:sdtEndPr>
    <w:sdtContent>
      <w:sdt>
        <w:sdtPr>
          <w:id w:val="1728636285"/>
          <w:docPartObj>
            <w:docPartGallery w:val="Page Numbers (Top of Page)"/>
            <w:docPartUnique/>
          </w:docPartObj>
        </w:sdtPr>
        <w:sdtEndPr>
          <w:rPr>
            <w:rFonts w:ascii="Aktiv Grotesk Light" w:hAnsi="Aktiv Grotesk Light" w:cs="Aktiv Grotesk Light"/>
            <w:sz w:val="18"/>
            <w:szCs w:val="18"/>
          </w:rPr>
        </w:sdtEndPr>
        <w:sdtContent>
          <w:p w14:paraId="1D99DB64" w14:textId="288D9A81" w:rsidR="008F6C4D" w:rsidRPr="008F6C4D" w:rsidRDefault="008F6C4D">
            <w:pPr>
              <w:pStyle w:val="Footer"/>
              <w:jc w:val="center"/>
              <w:rPr>
                <w:rFonts w:ascii="Aktiv Grotesk Light" w:hAnsi="Aktiv Grotesk Light" w:cs="Aktiv Grotesk Light"/>
                <w:sz w:val="18"/>
                <w:szCs w:val="18"/>
              </w:rPr>
            </w:pPr>
            <w:r w:rsidRPr="008F6C4D">
              <w:rPr>
                <w:rFonts w:ascii="Aktiv Grotesk Light" w:hAnsi="Aktiv Grotesk Light" w:cs="Aktiv Grotesk Light"/>
                <w:b/>
                <w:bCs/>
                <w:sz w:val="18"/>
                <w:szCs w:val="18"/>
              </w:rPr>
              <w:fldChar w:fldCharType="begin"/>
            </w:r>
            <w:r w:rsidRPr="008F6C4D">
              <w:rPr>
                <w:rFonts w:ascii="Aktiv Grotesk Light" w:hAnsi="Aktiv Grotesk Light" w:cs="Aktiv Grotesk Light"/>
                <w:b/>
                <w:bCs/>
                <w:sz w:val="18"/>
                <w:szCs w:val="18"/>
              </w:rPr>
              <w:instrText xml:space="preserve"> PAGE </w:instrText>
            </w:r>
            <w:r w:rsidRPr="008F6C4D">
              <w:rPr>
                <w:rFonts w:ascii="Aktiv Grotesk Light" w:hAnsi="Aktiv Grotesk Light" w:cs="Aktiv Grotesk Light"/>
                <w:b/>
                <w:bCs/>
                <w:sz w:val="18"/>
                <w:szCs w:val="18"/>
              </w:rPr>
              <w:fldChar w:fldCharType="separate"/>
            </w:r>
            <w:r w:rsidRPr="008F6C4D">
              <w:rPr>
                <w:rFonts w:ascii="Aktiv Grotesk Light" w:hAnsi="Aktiv Grotesk Light" w:cs="Aktiv Grotesk Light"/>
                <w:b/>
                <w:bCs/>
                <w:noProof/>
                <w:sz w:val="18"/>
                <w:szCs w:val="18"/>
              </w:rPr>
              <w:t>2</w:t>
            </w:r>
            <w:r w:rsidRPr="008F6C4D">
              <w:rPr>
                <w:rFonts w:ascii="Aktiv Grotesk Light" w:hAnsi="Aktiv Grotesk Light" w:cs="Aktiv Grotesk Light"/>
                <w:b/>
                <w:bCs/>
                <w:sz w:val="18"/>
                <w:szCs w:val="18"/>
              </w:rPr>
              <w:fldChar w:fldCharType="end"/>
            </w:r>
            <w:r w:rsidRPr="008F6C4D">
              <w:rPr>
                <w:rFonts w:ascii="Aktiv Grotesk Light" w:hAnsi="Aktiv Grotesk Light" w:cs="Aktiv Grotesk Light"/>
                <w:sz w:val="18"/>
                <w:szCs w:val="18"/>
              </w:rPr>
              <w:t xml:space="preserve"> </w:t>
            </w:r>
            <w:r>
              <w:rPr>
                <w:rFonts w:ascii="Aktiv Grotesk Light" w:hAnsi="Aktiv Grotesk Light" w:cs="Aktiv Grotesk Light"/>
                <w:sz w:val="18"/>
                <w:szCs w:val="18"/>
              </w:rPr>
              <w:t>/</w:t>
            </w:r>
            <w:r w:rsidRPr="008F6C4D">
              <w:rPr>
                <w:rFonts w:ascii="Aktiv Grotesk Light" w:hAnsi="Aktiv Grotesk Light" w:cs="Aktiv Grotesk Light"/>
                <w:sz w:val="18"/>
                <w:szCs w:val="18"/>
              </w:rPr>
              <w:t xml:space="preserve"> </w:t>
            </w:r>
            <w:r w:rsidRPr="008F6C4D">
              <w:rPr>
                <w:rFonts w:ascii="Aktiv Grotesk Light" w:hAnsi="Aktiv Grotesk Light" w:cs="Aktiv Grotesk Light"/>
                <w:b/>
                <w:bCs/>
                <w:sz w:val="18"/>
                <w:szCs w:val="18"/>
              </w:rPr>
              <w:fldChar w:fldCharType="begin"/>
            </w:r>
            <w:r w:rsidRPr="008F6C4D">
              <w:rPr>
                <w:rFonts w:ascii="Aktiv Grotesk Light" w:hAnsi="Aktiv Grotesk Light" w:cs="Aktiv Grotesk Light"/>
                <w:b/>
                <w:bCs/>
                <w:sz w:val="18"/>
                <w:szCs w:val="18"/>
              </w:rPr>
              <w:instrText xml:space="preserve"> NUMPAGES  </w:instrText>
            </w:r>
            <w:r w:rsidRPr="008F6C4D">
              <w:rPr>
                <w:rFonts w:ascii="Aktiv Grotesk Light" w:hAnsi="Aktiv Grotesk Light" w:cs="Aktiv Grotesk Light"/>
                <w:b/>
                <w:bCs/>
                <w:sz w:val="18"/>
                <w:szCs w:val="18"/>
              </w:rPr>
              <w:fldChar w:fldCharType="separate"/>
            </w:r>
            <w:r w:rsidRPr="008F6C4D">
              <w:rPr>
                <w:rFonts w:ascii="Aktiv Grotesk Light" w:hAnsi="Aktiv Grotesk Light" w:cs="Aktiv Grotesk Light"/>
                <w:b/>
                <w:bCs/>
                <w:noProof/>
                <w:sz w:val="18"/>
                <w:szCs w:val="18"/>
              </w:rPr>
              <w:t>2</w:t>
            </w:r>
            <w:r w:rsidRPr="008F6C4D">
              <w:rPr>
                <w:rFonts w:ascii="Aktiv Grotesk Light" w:hAnsi="Aktiv Grotesk Light" w:cs="Aktiv Grotesk Light"/>
                <w:b/>
                <w:bCs/>
                <w:sz w:val="18"/>
                <w:szCs w:val="18"/>
              </w:rPr>
              <w:fldChar w:fldCharType="end"/>
            </w:r>
          </w:p>
        </w:sdtContent>
      </w:sdt>
    </w:sdtContent>
  </w:sdt>
  <w:p w14:paraId="1F198C0B" w14:textId="77777777" w:rsidR="008F6C4D" w:rsidRDefault="008F6C4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2A3992" w14:textId="77777777" w:rsidR="007F2F2D" w:rsidRDefault="007F2F2D" w:rsidP="008F6C4D">
      <w:pPr>
        <w:spacing w:line="240" w:lineRule="auto"/>
      </w:pPr>
      <w:r>
        <w:separator/>
      </w:r>
    </w:p>
  </w:footnote>
  <w:footnote w:type="continuationSeparator" w:id="0">
    <w:p w14:paraId="6D28C480" w14:textId="77777777" w:rsidR="007F2F2D" w:rsidRDefault="007F2F2D" w:rsidP="008F6C4D">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3628A"/>
    <w:multiLevelType w:val="hybridMultilevel"/>
    <w:tmpl w:val="0C5A5298"/>
    <w:lvl w:ilvl="0" w:tplc="CE808A0A">
      <w:numFmt w:val="bullet"/>
      <w:lvlText w:val="-"/>
      <w:lvlJc w:val="left"/>
      <w:pPr>
        <w:ind w:left="720" w:hanging="360"/>
      </w:pPr>
      <w:rPr>
        <w:rFonts w:ascii="Times New Roman" w:eastAsia="Arial"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47970"/>
    <w:multiLevelType w:val="hybridMultilevel"/>
    <w:tmpl w:val="3732D23E"/>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05012428"/>
    <w:multiLevelType w:val="hybridMultilevel"/>
    <w:tmpl w:val="908A7572"/>
    <w:lvl w:ilvl="0" w:tplc="FFFFFFFF">
      <w:start w:val="1"/>
      <w:numFmt w:val="lowerRoman"/>
      <w:lvlText w:val="%1."/>
      <w:lvlJc w:val="righ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3" w15:restartNumberingAfterBreak="0">
    <w:nsid w:val="0D484710"/>
    <w:multiLevelType w:val="hybridMultilevel"/>
    <w:tmpl w:val="BE64B09C"/>
    <w:lvl w:ilvl="0" w:tplc="04090017">
      <w:start w:val="1"/>
      <w:numFmt w:val="lowerLetter"/>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4" w15:restartNumberingAfterBreak="0">
    <w:nsid w:val="0F3C265F"/>
    <w:multiLevelType w:val="multilevel"/>
    <w:tmpl w:val="64FA1F7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7967AC8"/>
    <w:multiLevelType w:val="hybridMultilevel"/>
    <w:tmpl w:val="3732D23E"/>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18007F51"/>
    <w:multiLevelType w:val="hybridMultilevel"/>
    <w:tmpl w:val="24B20E90"/>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D8A7B5F"/>
    <w:multiLevelType w:val="hybridMultilevel"/>
    <w:tmpl w:val="A79CA2C2"/>
    <w:lvl w:ilvl="0" w:tplc="E40648EE">
      <w:start w:val="1"/>
      <w:numFmt w:val="decimal"/>
      <w:lvlText w:val="%1."/>
      <w:lvlJc w:val="left"/>
      <w:pPr>
        <w:ind w:left="720" w:hanging="360"/>
      </w:pPr>
      <w:rPr>
        <w:rFonts w:ascii="Palatino Linotype" w:hAnsi="Palatino Linotype"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003524F"/>
    <w:multiLevelType w:val="multilevel"/>
    <w:tmpl w:val="E8C42FB6"/>
    <w:lvl w:ilvl="0">
      <w:start w:val="1"/>
      <w:numFmt w:val="decimal"/>
      <w:lvlText w:val="%1."/>
      <w:lvlJc w:val="left"/>
      <w:pPr>
        <w:ind w:left="720" w:firstLine="1080"/>
      </w:pPr>
    </w:lvl>
    <w:lvl w:ilvl="1">
      <w:start w:val="1"/>
      <w:numFmt w:val="lowerLetter"/>
      <w:lvlText w:val="%2."/>
      <w:lvlJc w:val="left"/>
      <w:pPr>
        <w:ind w:left="1440" w:firstLine="2520"/>
      </w:pPr>
    </w:lvl>
    <w:lvl w:ilvl="2">
      <w:start w:val="1"/>
      <w:numFmt w:val="lowerRoman"/>
      <w:lvlText w:val="%3."/>
      <w:lvlJc w:val="right"/>
      <w:pPr>
        <w:ind w:left="2160" w:firstLine="4140"/>
      </w:pPr>
    </w:lvl>
    <w:lvl w:ilvl="3">
      <w:start w:val="1"/>
      <w:numFmt w:val="decimal"/>
      <w:lvlText w:val="%4."/>
      <w:lvlJc w:val="left"/>
      <w:pPr>
        <w:ind w:left="2880" w:firstLine="5400"/>
      </w:pPr>
    </w:lvl>
    <w:lvl w:ilvl="4">
      <w:start w:val="1"/>
      <w:numFmt w:val="lowerLetter"/>
      <w:lvlText w:val="%5."/>
      <w:lvlJc w:val="left"/>
      <w:pPr>
        <w:ind w:left="3600" w:firstLine="6840"/>
      </w:pPr>
    </w:lvl>
    <w:lvl w:ilvl="5">
      <w:start w:val="1"/>
      <w:numFmt w:val="lowerRoman"/>
      <w:lvlText w:val="%6."/>
      <w:lvlJc w:val="right"/>
      <w:pPr>
        <w:ind w:left="4320" w:firstLine="8460"/>
      </w:pPr>
    </w:lvl>
    <w:lvl w:ilvl="6">
      <w:start w:val="1"/>
      <w:numFmt w:val="decimal"/>
      <w:lvlText w:val="%7."/>
      <w:lvlJc w:val="left"/>
      <w:pPr>
        <w:ind w:left="5040" w:firstLine="9720"/>
      </w:pPr>
    </w:lvl>
    <w:lvl w:ilvl="7">
      <w:start w:val="1"/>
      <w:numFmt w:val="lowerLetter"/>
      <w:lvlText w:val="%8."/>
      <w:lvlJc w:val="left"/>
      <w:pPr>
        <w:ind w:left="5760" w:firstLine="11160"/>
      </w:pPr>
    </w:lvl>
    <w:lvl w:ilvl="8">
      <w:start w:val="1"/>
      <w:numFmt w:val="lowerRoman"/>
      <w:lvlText w:val="%9."/>
      <w:lvlJc w:val="right"/>
      <w:pPr>
        <w:ind w:left="6480" w:firstLine="12780"/>
      </w:pPr>
    </w:lvl>
  </w:abstractNum>
  <w:abstractNum w:abstractNumId="9" w15:restartNumberingAfterBreak="0">
    <w:nsid w:val="20F3421E"/>
    <w:multiLevelType w:val="hybridMultilevel"/>
    <w:tmpl w:val="908A7572"/>
    <w:lvl w:ilvl="0" w:tplc="FFFFFFFF">
      <w:start w:val="1"/>
      <w:numFmt w:val="lowerRoman"/>
      <w:lvlText w:val="%1."/>
      <w:lvlJc w:val="righ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0" w15:restartNumberingAfterBreak="0">
    <w:nsid w:val="24F57E2E"/>
    <w:multiLevelType w:val="hybridMultilevel"/>
    <w:tmpl w:val="A6E06600"/>
    <w:lvl w:ilvl="0" w:tplc="643A83B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5712C31"/>
    <w:multiLevelType w:val="hybridMultilevel"/>
    <w:tmpl w:val="1012F3D4"/>
    <w:lvl w:ilvl="0" w:tplc="7ECE228E">
      <w:start w:val="1"/>
      <w:numFmt w:val="lowerRoman"/>
      <w:lvlText w:val="%1)"/>
      <w:lvlJc w:val="left"/>
      <w:pPr>
        <w:ind w:left="1080" w:hanging="360"/>
      </w:pPr>
      <w:rPr>
        <w:rFonts w:hint="default"/>
        <w:i/>
        <w:i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26901EEB"/>
    <w:multiLevelType w:val="hybridMultilevel"/>
    <w:tmpl w:val="908A7572"/>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15:restartNumberingAfterBreak="0">
    <w:nsid w:val="27CD2491"/>
    <w:multiLevelType w:val="multilevel"/>
    <w:tmpl w:val="1E286E2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2775" w:hanging="795"/>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2B470EB7"/>
    <w:multiLevelType w:val="multilevel"/>
    <w:tmpl w:val="8BEA255C"/>
    <w:lvl w:ilvl="0">
      <w:start w:val="1"/>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Arial" w:eastAsia="Arial" w:hAnsi="Arial" w:cs="Arial"/>
      </w:rPr>
    </w:lvl>
    <w:lvl w:ilvl="2">
      <w:start w:val="1"/>
      <w:numFmt w:val="bullet"/>
      <w:lvlText w:val="▪"/>
      <w:lvlJc w:val="left"/>
      <w:pPr>
        <w:ind w:left="2160" w:hanging="360"/>
      </w:pPr>
      <w:rPr>
        <w:rFonts w:ascii="Arial" w:eastAsia="Arial" w:hAnsi="Arial" w:cs="Arial"/>
      </w:rPr>
    </w:lvl>
    <w:lvl w:ilvl="3">
      <w:start w:val="1"/>
      <w:numFmt w:val="bullet"/>
      <w:lvlText w:val="●"/>
      <w:lvlJc w:val="left"/>
      <w:pPr>
        <w:ind w:left="2880" w:hanging="360"/>
      </w:pPr>
      <w:rPr>
        <w:rFonts w:ascii="Arial" w:eastAsia="Arial" w:hAnsi="Arial" w:cs="Arial"/>
      </w:rPr>
    </w:lvl>
    <w:lvl w:ilvl="4">
      <w:start w:val="1"/>
      <w:numFmt w:val="bullet"/>
      <w:lvlText w:val="o"/>
      <w:lvlJc w:val="left"/>
      <w:pPr>
        <w:ind w:left="3600" w:hanging="360"/>
      </w:pPr>
      <w:rPr>
        <w:rFonts w:ascii="Arial" w:eastAsia="Arial" w:hAnsi="Arial" w:cs="Arial"/>
      </w:rPr>
    </w:lvl>
    <w:lvl w:ilvl="5">
      <w:start w:val="1"/>
      <w:numFmt w:val="bullet"/>
      <w:lvlText w:val="▪"/>
      <w:lvlJc w:val="left"/>
      <w:pPr>
        <w:ind w:left="4320" w:hanging="360"/>
      </w:pPr>
      <w:rPr>
        <w:rFonts w:ascii="Arial" w:eastAsia="Arial" w:hAnsi="Arial" w:cs="Arial"/>
      </w:rPr>
    </w:lvl>
    <w:lvl w:ilvl="6">
      <w:start w:val="1"/>
      <w:numFmt w:val="bullet"/>
      <w:lvlText w:val="●"/>
      <w:lvlJc w:val="left"/>
      <w:pPr>
        <w:ind w:left="5040" w:hanging="360"/>
      </w:pPr>
      <w:rPr>
        <w:rFonts w:ascii="Arial" w:eastAsia="Arial" w:hAnsi="Arial" w:cs="Arial"/>
      </w:rPr>
    </w:lvl>
    <w:lvl w:ilvl="7">
      <w:start w:val="1"/>
      <w:numFmt w:val="bullet"/>
      <w:lvlText w:val="o"/>
      <w:lvlJc w:val="left"/>
      <w:pPr>
        <w:ind w:left="5760" w:hanging="360"/>
      </w:pPr>
      <w:rPr>
        <w:rFonts w:ascii="Arial" w:eastAsia="Arial" w:hAnsi="Arial" w:cs="Arial"/>
      </w:rPr>
    </w:lvl>
    <w:lvl w:ilvl="8">
      <w:start w:val="1"/>
      <w:numFmt w:val="bullet"/>
      <w:lvlText w:val="▪"/>
      <w:lvlJc w:val="left"/>
      <w:pPr>
        <w:ind w:left="6480" w:hanging="360"/>
      </w:pPr>
      <w:rPr>
        <w:rFonts w:ascii="Arial" w:eastAsia="Arial" w:hAnsi="Arial" w:cs="Arial"/>
      </w:rPr>
    </w:lvl>
  </w:abstractNum>
  <w:abstractNum w:abstractNumId="15" w15:restartNumberingAfterBreak="0">
    <w:nsid w:val="2CCD5EA3"/>
    <w:multiLevelType w:val="hybridMultilevel"/>
    <w:tmpl w:val="E1FC0DFA"/>
    <w:lvl w:ilvl="0" w:tplc="9272A6EC">
      <w:start w:val="1"/>
      <w:numFmt w:val="decimal"/>
      <w:lvlText w:val="%1."/>
      <w:lvlJc w:val="left"/>
      <w:pPr>
        <w:ind w:left="360" w:hanging="360"/>
      </w:pPr>
      <w:rPr>
        <w:b w:val="0"/>
        <w:bCs/>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16" w15:restartNumberingAfterBreak="0">
    <w:nsid w:val="309F730D"/>
    <w:multiLevelType w:val="hybridMultilevel"/>
    <w:tmpl w:val="5B2AB29A"/>
    <w:lvl w:ilvl="0" w:tplc="6666D080">
      <w:start w:val="1"/>
      <w:numFmt w:val="upperLetter"/>
      <w:lvlText w:val="(%1)"/>
      <w:lvlJc w:val="left"/>
      <w:pPr>
        <w:ind w:left="720" w:hanging="360"/>
      </w:pPr>
      <w:rPr>
        <w:rFonts w:ascii="Times New Roman" w:hAnsi="Times New Roman" w:cs="Times New Roman" w:hint="default"/>
        <w:b w:val="0"/>
        <w:bCs/>
        <w:sz w:val="24"/>
        <w:szCs w:val="24"/>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7" w15:restartNumberingAfterBreak="0">
    <w:nsid w:val="33B91025"/>
    <w:multiLevelType w:val="hybridMultilevel"/>
    <w:tmpl w:val="FD343682"/>
    <w:lvl w:ilvl="0" w:tplc="04090017">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8" w15:restartNumberingAfterBreak="0">
    <w:nsid w:val="34347690"/>
    <w:multiLevelType w:val="hybridMultilevel"/>
    <w:tmpl w:val="AABC63F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388E6E16"/>
    <w:multiLevelType w:val="hybridMultilevel"/>
    <w:tmpl w:val="122C6548"/>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15:restartNumberingAfterBreak="0">
    <w:nsid w:val="42770A99"/>
    <w:multiLevelType w:val="hybridMultilevel"/>
    <w:tmpl w:val="613498E6"/>
    <w:lvl w:ilvl="0" w:tplc="7ECE228E">
      <w:start w:val="1"/>
      <w:numFmt w:val="lowerRoman"/>
      <w:lvlText w:val="%1)"/>
      <w:lvlJc w:val="left"/>
      <w:pPr>
        <w:ind w:left="1440" w:hanging="360"/>
      </w:pPr>
      <w:rPr>
        <w:rFonts w:hint="default"/>
        <w:i/>
        <w:iCs/>
      </w:rPr>
    </w:lvl>
    <w:lvl w:ilvl="1" w:tplc="04090019" w:tentative="1">
      <w:start w:val="1"/>
      <w:numFmt w:val="lowerLetter"/>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15:restartNumberingAfterBreak="0">
    <w:nsid w:val="4A7A6C96"/>
    <w:multiLevelType w:val="hybridMultilevel"/>
    <w:tmpl w:val="0D9C989E"/>
    <w:lvl w:ilvl="0" w:tplc="BF06E25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0FC201A"/>
    <w:multiLevelType w:val="multilevel"/>
    <w:tmpl w:val="7F3A344E"/>
    <w:lvl w:ilvl="0">
      <w:start w:val="1"/>
      <w:numFmt w:val="decimal"/>
      <w:lvlText w:val="%1."/>
      <w:lvlJc w:val="left"/>
      <w:pPr>
        <w:ind w:left="1170" w:hanging="360"/>
      </w:pPr>
    </w:lvl>
    <w:lvl w:ilvl="1">
      <w:start w:val="1"/>
      <w:numFmt w:val="lowerLetter"/>
      <w:lvlText w:val="%2."/>
      <w:lvlJc w:val="left"/>
      <w:pPr>
        <w:ind w:left="1890" w:hanging="360"/>
      </w:pPr>
    </w:lvl>
    <w:lvl w:ilvl="2">
      <w:start w:val="1"/>
      <w:numFmt w:val="lowerLetter"/>
      <w:lvlText w:val="%3)"/>
      <w:lvlJc w:val="left"/>
      <w:pPr>
        <w:ind w:left="3225" w:hanging="795"/>
      </w:pPr>
    </w:lvl>
    <w:lvl w:ilvl="3">
      <w:start w:val="1"/>
      <w:numFmt w:val="decimal"/>
      <w:lvlText w:val="%4."/>
      <w:lvlJc w:val="left"/>
      <w:pPr>
        <w:ind w:left="3330" w:hanging="360"/>
      </w:pPr>
    </w:lvl>
    <w:lvl w:ilvl="4">
      <w:start w:val="1"/>
      <w:numFmt w:val="lowerLetter"/>
      <w:lvlText w:val="%5."/>
      <w:lvlJc w:val="left"/>
      <w:pPr>
        <w:ind w:left="4050" w:hanging="360"/>
      </w:pPr>
    </w:lvl>
    <w:lvl w:ilvl="5">
      <w:start w:val="1"/>
      <w:numFmt w:val="lowerRoman"/>
      <w:lvlText w:val="%6."/>
      <w:lvlJc w:val="right"/>
      <w:pPr>
        <w:ind w:left="4770" w:hanging="180"/>
      </w:pPr>
    </w:lvl>
    <w:lvl w:ilvl="6">
      <w:start w:val="1"/>
      <w:numFmt w:val="decimal"/>
      <w:lvlText w:val="%7."/>
      <w:lvlJc w:val="left"/>
      <w:pPr>
        <w:ind w:left="5490" w:hanging="360"/>
      </w:pPr>
    </w:lvl>
    <w:lvl w:ilvl="7">
      <w:start w:val="1"/>
      <w:numFmt w:val="lowerLetter"/>
      <w:lvlText w:val="%8."/>
      <w:lvlJc w:val="left"/>
      <w:pPr>
        <w:ind w:left="6210" w:hanging="360"/>
      </w:pPr>
    </w:lvl>
    <w:lvl w:ilvl="8">
      <w:start w:val="1"/>
      <w:numFmt w:val="lowerRoman"/>
      <w:lvlText w:val="%9."/>
      <w:lvlJc w:val="right"/>
      <w:pPr>
        <w:ind w:left="6930" w:hanging="180"/>
      </w:pPr>
    </w:lvl>
  </w:abstractNum>
  <w:abstractNum w:abstractNumId="23" w15:restartNumberingAfterBreak="0">
    <w:nsid w:val="5AF41280"/>
    <w:multiLevelType w:val="hybridMultilevel"/>
    <w:tmpl w:val="585C26DC"/>
    <w:lvl w:ilvl="0" w:tplc="3E8A8198">
      <w:start w:val="1"/>
      <w:numFmt w:val="decimal"/>
      <w:lvlText w:val="4.%1."/>
      <w:lvlJc w:val="left"/>
      <w:pPr>
        <w:ind w:left="1440" w:hanging="360"/>
      </w:pPr>
      <w:rPr>
        <w:rFonts w:ascii="Palatino Linotype" w:hAnsi="Palatino Linotype" w:hint="default"/>
        <w:b w:val="0"/>
        <w:bCs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4" w15:restartNumberingAfterBreak="0">
    <w:nsid w:val="62C03D2E"/>
    <w:multiLevelType w:val="hybridMultilevel"/>
    <w:tmpl w:val="84BED2DA"/>
    <w:lvl w:ilvl="0" w:tplc="305E021C">
      <w:start w:val="1"/>
      <w:numFmt w:val="lowerRoman"/>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5" w15:restartNumberingAfterBreak="0">
    <w:nsid w:val="679E5CF9"/>
    <w:multiLevelType w:val="hybridMultilevel"/>
    <w:tmpl w:val="908A7572"/>
    <w:lvl w:ilvl="0" w:tplc="FFFFFFFF">
      <w:start w:val="1"/>
      <w:numFmt w:val="lowerRoman"/>
      <w:lvlText w:val="%1."/>
      <w:lvlJc w:val="righ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6" w15:restartNumberingAfterBreak="0">
    <w:nsid w:val="69CA2AA3"/>
    <w:multiLevelType w:val="multilevel"/>
    <w:tmpl w:val="F6D61104"/>
    <w:lvl w:ilvl="0">
      <w:start w:val="1"/>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Arial" w:eastAsia="Arial" w:hAnsi="Arial" w:cs="Arial"/>
      </w:rPr>
    </w:lvl>
    <w:lvl w:ilvl="2">
      <w:start w:val="1"/>
      <w:numFmt w:val="bullet"/>
      <w:lvlText w:val="▪"/>
      <w:lvlJc w:val="left"/>
      <w:pPr>
        <w:ind w:left="2160" w:hanging="360"/>
      </w:pPr>
      <w:rPr>
        <w:rFonts w:ascii="Arial" w:eastAsia="Arial" w:hAnsi="Arial" w:cs="Arial"/>
      </w:rPr>
    </w:lvl>
    <w:lvl w:ilvl="3">
      <w:start w:val="1"/>
      <w:numFmt w:val="bullet"/>
      <w:lvlText w:val="●"/>
      <w:lvlJc w:val="left"/>
      <w:pPr>
        <w:ind w:left="2880" w:hanging="360"/>
      </w:pPr>
      <w:rPr>
        <w:rFonts w:ascii="Arial" w:eastAsia="Arial" w:hAnsi="Arial" w:cs="Arial"/>
      </w:rPr>
    </w:lvl>
    <w:lvl w:ilvl="4">
      <w:start w:val="1"/>
      <w:numFmt w:val="bullet"/>
      <w:lvlText w:val="o"/>
      <w:lvlJc w:val="left"/>
      <w:pPr>
        <w:ind w:left="3600" w:hanging="360"/>
      </w:pPr>
      <w:rPr>
        <w:rFonts w:ascii="Arial" w:eastAsia="Arial" w:hAnsi="Arial" w:cs="Arial"/>
      </w:rPr>
    </w:lvl>
    <w:lvl w:ilvl="5">
      <w:start w:val="1"/>
      <w:numFmt w:val="bullet"/>
      <w:lvlText w:val="▪"/>
      <w:lvlJc w:val="left"/>
      <w:pPr>
        <w:ind w:left="4320" w:hanging="360"/>
      </w:pPr>
      <w:rPr>
        <w:rFonts w:ascii="Arial" w:eastAsia="Arial" w:hAnsi="Arial" w:cs="Arial"/>
      </w:rPr>
    </w:lvl>
    <w:lvl w:ilvl="6">
      <w:start w:val="1"/>
      <w:numFmt w:val="bullet"/>
      <w:lvlText w:val="●"/>
      <w:lvlJc w:val="left"/>
      <w:pPr>
        <w:ind w:left="5040" w:hanging="360"/>
      </w:pPr>
      <w:rPr>
        <w:rFonts w:ascii="Arial" w:eastAsia="Arial" w:hAnsi="Arial" w:cs="Arial"/>
      </w:rPr>
    </w:lvl>
    <w:lvl w:ilvl="7">
      <w:start w:val="1"/>
      <w:numFmt w:val="bullet"/>
      <w:lvlText w:val="o"/>
      <w:lvlJc w:val="left"/>
      <w:pPr>
        <w:ind w:left="5760" w:hanging="360"/>
      </w:pPr>
      <w:rPr>
        <w:rFonts w:ascii="Arial" w:eastAsia="Arial" w:hAnsi="Arial" w:cs="Arial"/>
      </w:rPr>
    </w:lvl>
    <w:lvl w:ilvl="8">
      <w:start w:val="1"/>
      <w:numFmt w:val="bullet"/>
      <w:lvlText w:val="▪"/>
      <w:lvlJc w:val="left"/>
      <w:pPr>
        <w:ind w:left="6480" w:hanging="360"/>
      </w:pPr>
      <w:rPr>
        <w:rFonts w:ascii="Arial" w:eastAsia="Arial" w:hAnsi="Arial" w:cs="Arial"/>
      </w:rPr>
    </w:lvl>
  </w:abstractNum>
  <w:abstractNum w:abstractNumId="27" w15:restartNumberingAfterBreak="0">
    <w:nsid w:val="6EC13CB3"/>
    <w:multiLevelType w:val="hybridMultilevel"/>
    <w:tmpl w:val="BE64B09C"/>
    <w:lvl w:ilvl="0" w:tplc="04090017">
      <w:start w:val="1"/>
      <w:numFmt w:val="lowerLetter"/>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8" w15:restartNumberingAfterBreak="0">
    <w:nsid w:val="73560C10"/>
    <w:multiLevelType w:val="hybridMultilevel"/>
    <w:tmpl w:val="908A7572"/>
    <w:lvl w:ilvl="0" w:tplc="FFFFFFFF">
      <w:start w:val="1"/>
      <w:numFmt w:val="lowerRoman"/>
      <w:lvlText w:val="%1."/>
      <w:lvlJc w:val="righ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9" w15:restartNumberingAfterBreak="0">
    <w:nsid w:val="75D94858"/>
    <w:multiLevelType w:val="multilevel"/>
    <w:tmpl w:val="5C44253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783F58EB"/>
    <w:multiLevelType w:val="hybridMultilevel"/>
    <w:tmpl w:val="FCAE29EA"/>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1" w15:restartNumberingAfterBreak="0">
    <w:nsid w:val="7E3B6C3C"/>
    <w:multiLevelType w:val="hybridMultilevel"/>
    <w:tmpl w:val="FB6A974E"/>
    <w:lvl w:ilvl="0" w:tplc="7ECE228E">
      <w:start w:val="1"/>
      <w:numFmt w:val="lowerRoman"/>
      <w:lvlText w:val="%1)"/>
      <w:lvlJc w:val="left"/>
      <w:pPr>
        <w:ind w:left="1440" w:hanging="360"/>
      </w:pPr>
      <w:rPr>
        <w:rFonts w:hint="default"/>
        <w:i/>
        <w:iCs/>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2" w15:restartNumberingAfterBreak="0">
    <w:nsid w:val="7EE558AF"/>
    <w:multiLevelType w:val="hybridMultilevel"/>
    <w:tmpl w:val="17325CBE"/>
    <w:lvl w:ilvl="0" w:tplc="7ECE228E">
      <w:start w:val="1"/>
      <w:numFmt w:val="lowerRoman"/>
      <w:lvlText w:val="%1)"/>
      <w:lvlJc w:val="left"/>
      <w:pPr>
        <w:ind w:left="1080" w:hanging="360"/>
      </w:pPr>
      <w:rPr>
        <w:rFonts w:hint="default"/>
        <w:i/>
        <w:i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698505390">
    <w:abstractNumId w:val="13"/>
  </w:num>
  <w:num w:numId="2" w16cid:durableId="1405494484">
    <w:abstractNumId w:val="29"/>
  </w:num>
  <w:num w:numId="3" w16cid:durableId="67046040">
    <w:abstractNumId w:val="26"/>
  </w:num>
  <w:num w:numId="4" w16cid:durableId="174536845">
    <w:abstractNumId w:val="4"/>
  </w:num>
  <w:num w:numId="5" w16cid:durableId="1275941395">
    <w:abstractNumId w:val="14"/>
  </w:num>
  <w:num w:numId="6" w16cid:durableId="1883320209">
    <w:abstractNumId w:val="22"/>
  </w:num>
  <w:num w:numId="7" w16cid:durableId="1296570520">
    <w:abstractNumId w:val="24"/>
  </w:num>
  <w:num w:numId="8" w16cid:durableId="21031428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83185217">
    <w:abstractNumId w:val="8"/>
  </w:num>
  <w:num w:numId="10" w16cid:durableId="456022453">
    <w:abstractNumId w:val="7"/>
  </w:num>
  <w:num w:numId="11" w16cid:durableId="90395078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901016035">
    <w:abstractNumId w:val="1"/>
  </w:num>
  <w:num w:numId="13" w16cid:durableId="820998242">
    <w:abstractNumId w:val="5"/>
  </w:num>
  <w:num w:numId="14" w16cid:durableId="1744597823">
    <w:abstractNumId w:val="30"/>
  </w:num>
  <w:num w:numId="15" w16cid:durableId="558982721">
    <w:abstractNumId w:val="21"/>
  </w:num>
  <w:num w:numId="16" w16cid:durableId="1198735718">
    <w:abstractNumId w:val="0"/>
  </w:num>
  <w:num w:numId="17" w16cid:durableId="905913870">
    <w:abstractNumId w:val="12"/>
  </w:num>
  <w:num w:numId="18" w16cid:durableId="1390689726">
    <w:abstractNumId w:val="25"/>
  </w:num>
  <w:num w:numId="19" w16cid:durableId="838153410">
    <w:abstractNumId w:val="28"/>
  </w:num>
  <w:num w:numId="20" w16cid:durableId="1735661791">
    <w:abstractNumId w:val="9"/>
  </w:num>
  <w:num w:numId="21" w16cid:durableId="1386174032">
    <w:abstractNumId w:val="2"/>
  </w:num>
  <w:num w:numId="22" w16cid:durableId="425853159">
    <w:abstractNumId w:val="23"/>
  </w:num>
  <w:num w:numId="23" w16cid:durableId="1629362390">
    <w:abstractNumId w:val="17"/>
  </w:num>
  <w:num w:numId="24" w16cid:durableId="1319118827">
    <w:abstractNumId w:val="27"/>
  </w:num>
  <w:num w:numId="25" w16cid:durableId="1561012826">
    <w:abstractNumId w:val="3"/>
  </w:num>
  <w:num w:numId="26" w16cid:durableId="698550965">
    <w:abstractNumId w:val="18"/>
  </w:num>
  <w:num w:numId="27" w16cid:durableId="1511918246">
    <w:abstractNumId w:val="20"/>
  </w:num>
  <w:num w:numId="28" w16cid:durableId="14890415">
    <w:abstractNumId w:val="11"/>
  </w:num>
  <w:num w:numId="29" w16cid:durableId="1938556866">
    <w:abstractNumId w:val="31"/>
  </w:num>
  <w:num w:numId="30" w16cid:durableId="644966438">
    <w:abstractNumId w:val="32"/>
  </w:num>
  <w:num w:numId="31" w16cid:durableId="1314796899">
    <w:abstractNumId w:val="19"/>
  </w:num>
  <w:num w:numId="32" w16cid:durableId="52898095">
    <w:abstractNumId w:val="6"/>
  </w:num>
  <w:num w:numId="33" w16cid:durableId="5011687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1C4E"/>
    <w:rsid w:val="00034DAD"/>
    <w:rsid w:val="00052C8B"/>
    <w:rsid w:val="000575A7"/>
    <w:rsid w:val="00061EA5"/>
    <w:rsid w:val="000805BA"/>
    <w:rsid w:val="000A043F"/>
    <w:rsid w:val="000A3D26"/>
    <w:rsid w:val="000D2C91"/>
    <w:rsid w:val="000D68FF"/>
    <w:rsid w:val="000E187E"/>
    <w:rsid w:val="000F2E60"/>
    <w:rsid w:val="000F4B1A"/>
    <w:rsid w:val="000F60F9"/>
    <w:rsid w:val="00111529"/>
    <w:rsid w:val="001751F5"/>
    <w:rsid w:val="001902FA"/>
    <w:rsid w:val="001B1949"/>
    <w:rsid w:val="001C2AC9"/>
    <w:rsid w:val="001D660B"/>
    <w:rsid w:val="001E25C6"/>
    <w:rsid w:val="002253B0"/>
    <w:rsid w:val="002522B8"/>
    <w:rsid w:val="00273FC6"/>
    <w:rsid w:val="002C191D"/>
    <w:rsid w:val="002C4F25"/>
    <w:rsid w:val="00316C8A"/>
    <w:rsid w:val="003271D6"/>
    <w:rsid w:val="003316EE"/>
    <w:rsid w:val="00346A82"/>
    <w:rsid w:val="00362149"/>
    <w:rsid w:val="00370D66"/>
    <w:rsid w:val="00384E53"/>
    <w:rsid w:val="003D1D14"/>
    <w:rsid w:val="003E4F35"/>
    <w:rsid w:val="003E630E"/>
    <w:rsid w:val="00455C88"/>
    <w:rsid w:val="00460671"/>
    <w:rsid w:val="0046580A"/>
    <w:rsid w:val="004A7F43"/>
    <w:rsid w:val="004B13AC"/>
    <w:rsid w:val="004C2255"/>
    <w:rsid w:val="004E195C"/>
    <w:rsid w:val="004F2F8E"/>
    <w:rsid w:val="00503084"/>
    <w:rsid w:val="00537D2D"/>
    <w:rsid w:val="00545A73"/>
    <w:rsid w:val="0058635D"/>
    <w:rsid w:val="005912E4"/>
    <w:rsid w:val="005D3FF4"/>
    <w:rsid w:val="005D6292"/>
    <w:rsid w:val="005F41E8"/>
    <w:rsid w:val="006015B7"/>
    <w:rsid w:val="00604022"/>
    <w:rsid w:val="00616C59"/>
    <w:rsid w:val="006171C4"/>
    <w:rsid w:val="00622429"/>
    <w:rsid w:val="0064771A"/>
    <w:rsid w:val="00662954"/>
    <w:rsid w:val="00673C65"/>
    <w:rsid w:val="006F45D3"/>
    <w:rsid w:val="00751271"/>
    <w:rsid w:val="00755B21"/>
    <w:rsid w:val="007562AF"/>
    <w:rsid w:val="00786382"/>
    <w:rsid w:val="007B7446"/>
    <w:rsid w:val="007B7589"/>
    <w:rsid w:val="007D576E"/>
    <w:rsid w:val="007F2F2D"/>
    <w:rsid w:val="0081273A"/>
    <w:rsid w:val="00842930"/>
    <w:rsid w:val="00847B77"/>
    <w:rsid w:val="0086258D"/>
    <w:rsid w:val="00876F59"/>
    <w:rsid w:val="00877277"/>
    <w:rsid w:val="008B2B34"/>
    <w:rsid w:val="008E018F"/>
    <w:rsid w:val="008F6C4D"/>
    <w:rsid w:val="00911C4E"/>
    <w:rsid w:val="009304F0"/>
    <w:rsid w:val="0095741B"/>
    <w:rsid w:val="0096074C"/>
    <w:rsid w:val="0097621C"/>
    <w:rsid w:val="00980893"/>
    <w:rsid w:val="009862B2"/>
    <w:rsid w:val="009C22EC"/>
    <w:rsid w:val="009C7EBC"/>
    <w:rsid w:val="009D1BAD"/>
    <w:rsid w:val="00A124D4"/>
    <w:rsid w:val="00A22D9C"/>
    <w:rsid w:val="00A2596D"/>
    <w:rsid w:val="00A32B0B"/>
    <w:rsid w:val="00A352D0"/>
    <w:rsid w:val="00A747AB"/>
    <w:rsid w:val="00A84DFB"/>
    <w:rsid w:val="00A8536D"/>
    <w:rsid w:val="00A94337"/>
    <w:rsid w:val="00A94C6F"/>
    <w:rsid w:val="00A9542D"/>
    <w:rsid w:val="00AC3FB8"/>
    <w:rsid w:val="00AD6DB0"/>
    <w:rsid w:val="00AE4148"/>
    <w:rsid w:val="00B11102"/>
    <w:rsid w:val="00B1138D"/>
    <w:rsid w:val="00B279F8"/>
    <w:rsid w:val="00B62786"/>
    <w:rsid w:val="00B646A4"/>
    <w:rsid w:val="00B82E72"/>
    <w:rsid w:val="00BA5766"/>
    <w:rsid w:val="00BA788D"/>
    <w:rsid w:val="00BD43BE"/>
    <w:rsid w:val="00BD7E68"/>
    <w:rsid w:val="00BE3729"/>
    <w:rsid w:val="00BF083D"/>
    <w:rsid w:val="00C02198"/>
    <w:rsid w:val="00C16778"/>
    <w:rsid w:val="00C235B3"/>
    <w:rsid w:val="00C4049F"/>
    <w:rsid w:val="00C77AE0"/>
    <w:rsid w:val="00CA33C3"/>
    <w:rsid w:val="00CC0E88"/>
    <w:rsid w:val="00CD17DA"/>
    <w:rsid w:val="00D272B4"/>
    <w:rsid w:val="00D518DD"/>
    <w:rsid w:val="00D5324E"/>
    <w:rsid w:val="00DE20BF"/>
    <w:rsid w:val="00E041FD"/>
    <w:rsid w:val="00E06B58"/>
    <w:rsid w:val="00E45DFE"/>
    <w:rsid w:val="00E81DFE"/>
    <w:rsid w:val="00E86834"/>
    <w:rsid w:val="00E968C0"/>
    <w:rsid w:val="00EB20FA"/>
    <w:rsid w:val="00EC1390"/>
    <w:rsid w:val="00F02395"/>
    <w:rsid w:val="00F24A2C"/>
    <w:rsid w:val="00F63610"/>
    <w:rsid w:val="00F6499F"/>
    <w:rsid w:val="00F935E6"/>
    <w:rsid w:val="00F97E60"/>
    <w:rsid w:val="00FB0770"/>
    <w:rsid w:val="00FB0C8A"/>
    <w:rsid w:val="00FB5DD2"/>
    <w:rsid w:val="00FB62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22461E"/>
  <w15:docId w15:val="{3DC213CB-C1B9-41A3-B83F-9509DF4CA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US"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pBdr>
        <w:top w:val="nil"/>
        <w:left w:val="nil"/>
        <w:bottom w:val="nil"/>
        <w:right w:val="nil"/>
        <w:between w:val="nil"/>
      </w:pBdr>
      <w:spacing w:before="400" w:after="120"/>
      <w:outlineLvl w:val="0"/>
    </w:pPr>
    <w:rPr>
      <w:color w:val="000000"/>
      <w:sz w:val="40"/>
      <w:szCs w:val="40"/>
    </w:rPr>
  </w:style>
  <w:style w:type="paragraph" w:styleId="Heading2">
    <w:name w:val="heading 2"/>
    <w:basedOn w:val="Normal"/>
    <w:next w:val="Normal"/>
    <w:uiPriority w:val="9"/>
    <w:semiHidden/>
    <w:unhideWhenUsed/>
    <w:qFormat/>
    <w:pPr>
      <w:keepNext/>
      <w:keepLines/>
      <w:pBdr>
        <w:top w:val="nil"/>
        <w:left w:val="nil"/>
        <w:bottom w:val="nil"/>
        <w:right w:val="nil"/>
        <w:between w:val="nil"/>
      </w:pBdr>
      <w:spacing w:before="360" w:after="120"/>
      <w:outlineLvl w:val="1"/>
    </w:pPr>
    <w:rPr>
      <w:color w:val="000000"/>
      <w:sz w:val="32"/>
      <w:szCs w:val="32"/>
    </w:rPr>
  </w:style>
  <w:style w:type="paragraph" w:styleId="Heading3">
    <w:name w:val="heading 3"/>
    <w:basedOn w:val="Normal"/>
    <w:next w:val="Normal"/>
    <w:uiPriority w:val="9"/>
    <w:semiHidden/>
    <w:unhideWhenUsed/>
    <w:qFormat/>
    <w:pPr>
      <w:keepNext/>
      <w:keepLines/>
      <w:pBdr>
        <w:top w:val="nil"/>
        <w:left w:val="nil"/>
        <w:bottom w:val="nil"/>
        <w:right w:val="nil"/>
        <w:between w:val="nil"/>
      </w:pBdr>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pBdr>
        <w:top w:val="nil"/>
        <w:left w:val="nil"/>
        <w:bottom w:val="nil"/>
        <w:right w:val="nil"/>
        <w:between w:val="nil"/>
      </w:pBdr>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pBdr>
        <w:top w:val="nil"/>
        <w:left w:val="nil"/>
        <w:bottom w:val="nil"/>
        <w:right w:val="nil"/>
        <w:between w:val="nil"/>
      </w:pBdr>
      <w:spacing w:before="240" w:after="80"/>
      <w:outlineLvl w:val="4"/>
    </w:pPr>
    <w:rPr>
      <w:color w:val="666666"/>
    </w:rPr>
  </w:style>
  <w:style w:type="paragraph" w:styleId="Heading6">
    <w:name w:val="heading 6"/>
    <w:basedOn w:val="Normal"/>
    <w:next w:val="Normal"/>
    <w:uiPriority w:val="9"/>
    <w:semiHidden/>
    <w:unhideWhenUsed/>
    <w:qFormat/>
    <w:pPr>
      <w:keepNext/>
      <w:keepLines/>
      <w:pBdr>
        <w:top w:val="nil"/>
        <w:left w:val="nil"/>
        <w:bottom w:val="nil"/>
        <w:right w:val="nil"/>
        <w:between w:val="nil"/>
      </w:pBdr>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pBdr>
        <w:top w:val="nil"/>
        <w:left w:val="nil"/>
        <w:bottom w:val="nil"/>
        <w:right w:val="nil"/>
        <w:between w:val="nil"/>
      </w:pBdr>
      <w:spacing w:after="60"/>
    </w:pPr>
    <w:rPr>
      <w:color w:val="000000"/>
      <w:sz w:val="52"/>
      <w:szCs w:val="52"/>
    </w:rPr>
  </w:style>
  <w:style w:type="paragraph" w:styleId="Subtitle">
    <w:name w:val="Subtitle"/>
    <w:basedOn w:val="Normal"/>
    <w:next w:val="Normal"/>
    <w:uiPriority w:val="11"/>
    <w:qFormat/>
    <w:pPr>
      <w:keepNext/>
      <w:keepLines/>
      <w:pBdr>
        <w:top w:val="nil"/>
        <w:left w:val="nil"/>
        <w:bottom w:val="nil"/>
        <w:right w:val="nil"/>
        <w:between w:val="nil"/>
      </w:pBdr>
      <w:spacing w:after="320"/>
    </w:pPr>
    <w:rPr>
      <w:color w:val="666666"/>
      <w:sz w:val="30"/>
      <w:szCs w:val="30"/>
    </w:rPr>
  </w:style>
  <w:style w:type="paragraph" w:styleId="Header">
    <w:name w:val="header"/>
    <w:basedOn w:val="Normal"/>
    <w:link w:val="HeaderChar"/>
    <w:uiPriority w:val="99"/>
    <w:unhideWhenUsed/>
    <w:rsid w:val="008F6C4D"/>
    <w:pPr>
      <w:tabs>
        <w:tab w:val="center" w:pos="4680"/>
        <w:tab w:val="right" w:pos="9360"/>
      </w:tabs>
      <w:spacing w:line="240" w:lineRule="auto"/>
    </w:pPr>
  </w:style>
  <w:style w:type="character" w:customStyle="1" w:styleId="HeaderChar">
    <w:name w:val="Header Char"/>
    <w:basedOn w:val="DefaultParagraphFont"/>
    <w:link w:val="Header"/>
    <w:uiPriority w:val="99"/>
    <w:rsid w:val="008F6C4D"/>
  </w:style>
  <w:style w:type="paragraph" w:styleId="Footer">
    <w:name w:val="footer"/>
    <w:basedOn w:val="Normal"/>
    <w:link w:val="FooterChar"/>
    <w:uiPriority w:val="99"/>
    <w:unhideWhenUsed/>
    <w:rsid w:val="008F6C4D"/>
    <w:pPr>
      <w:tabs>
        <w:tab w:val="center" w:pos="4680"/>
        <w:tab w:val="right" w:pos="9360"/>
      </w:tabs>
      <w:spacing w:line="240" w:lineRule="auto"/>
    </w:pPr>
  </w:style>
  <w:style w:type="character" w:customStyle="1" w:styleId="FooterChar">
    <w:name w:val="Footer Char"/>
    <w:basedOn w:val="DefaultParagraphFont"/>
    <w:link w:val="Footer"/>
    <w:uiPriority w:val="99"/>
    <w:rsid w:val="008F6C4D"/>
  </w:style>
  <w:style w:type="paragraph" w:styleId="ListParagraph">
    <w:name w:val="List Paragraph"/>
    <w:basedOn w:val="Normal"/>
    <w:uiPriority w:val="34"/>
    <w:qFormat/>
    <w:rsid w:val="000D2C91"/>
    <w:pPr>
      <w:ind w:left="720"/>
      <w:contextualSpacing/>
    </w:pPr>
    <w:rPr>
      <w:lang w:val="en"/>
    </w:rPr>
  </w:style>
  <w:style w:type="paragraph" w:styleId="Revision">
    <w:name w:val="Revision"/>
    <w:hidden/>
    <w:uiPriority w:val="99"/>
    <w:semiHidden/>
    <w:rsid w:val="00A8536D"/>
    <w:pPr>
      <w:spacing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cfc2ce22-4058-446f-8224-76950719bb04">
      <Terms xmlns="http://schemas.microsoft.com/office/infopath/2007/PartnerControls"/>
    </lcf76f155ced4ddcb4097134ff3c332f>
    <TaxCatchAll xmlns="a48bff6a-0b0a-43f3-adf4-e4befa145a1a"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C56EAD8A47D2B342AE831FB2163B5A40" ma:contentTypeVersion="19" ma:contentTypeDescription="Create a new document." ma:contentTypeScope="" ma:versionID="b59018f2f4e0cee3d35b99603ad29132">
  <xsd:schema xmlns:xsd="http://www.w3.org/2001/XMLSchema" xmlns:xs="http://www.w3.org/2001/XMLSchema" xmlns:p="http://schemas.microsoft.com/office/2006/metadata/properties" xmlns:ns2="cfc2ce22-4058-446f-8224-76950719bb04" xmlns:ns3="a48bff6a-0b0a-43f3-adf4-e4befa145a1a" targetNamespace="http://schemas.microsoft.com/office/2006/metadata/properties" ma:root="true" ma:fieldsID="c1d443d32b45db67124fef30f0cacb89" ns2:_="" ns3:_="">
    <xsd:import namespace="cfc2ce22-4058-446f-8224-76950719bb04"/>
    <xsd:import namespace="a48bff6a-0b0a-43f3-adf4-e4befa145a1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fc2ce22-4058-446f-8224-76950719bb0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04f86af2-9b22-4453-832f-5e0d4979a4dd"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48bff6a-0b0a-43f3-adf4-e4befa145a1a"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5f707453-a8e3-44a2-878f-fcc497bee69f}" ma:internalName="TaxCatchAll" ma:showField="CatchAllData" ma:web="a48bff6a-0b0a-43f3-adf4-e4befa145a1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924BBB2-3C20-49A0-8A0B-3FCA17539EC2}">
  <ds:schemaRefs>
    <ds:schemaRef ds:uri="http://schemas.microsoft.com/office/2006/metadata/properties"/>
    <ds:schemaRef ds:uri="http://schemas.microsoft.com/office/infopath/2007/PartnerControls"/>
    <ds:schemaRef ds:uri="cfc2ce22-4058-446f-8224-76950719bb04"/>
    <ds:schemaRef ds:uri="a48bff6a-0b0a-43f3-adf4-e4befa145a1a"/>
  </ds:schemaRefs>
</ds:datastoreItem>
</file>

<file path=customXml/itemProps2.xml><?xml version="1.0" encoding="utf-8"?>
<ds:datastoreItem xmlns:ds="http://schemas.openxmlformats.org/officeDocument/2006/customXml" ds:itemID="{86ADF92F-E2C7-4928-888A-E0C9E11A096B}"/>
</file>

<file path=customXml/itemProps3.xml><?xml version="1.0" encoding="utf-8"?>
<ds:datastoreItem xmlns:ds="http://schemas.openxmlformats.org/officeDocument/2006/customXml" ds:itemID="{E2ECC4E4-6320-47DF-8C83-089EB436D62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80</TotalTime>
  <Pages>5</Pages>
  <Words>1573</Words>
  <Characters>8969</Characters>
  <Application>Microsoft Office Word</Application>
  <DocSecurity>0</DocSecurity>
  <Lines>74</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Oana Maria  Berbece</dc:creator>
  <cp:lastModifiedBy>Agista</cp:lastModifiedBy>
  <cp:revision>83</cp:revision>
  <dcterms:created xsi:type="dcterms:W3CDTF">2022-03-25T13:54:00Z</dcterms:created>
  <dcterms:modified xsi:type="dcterms:W3CDTF">2025-02-17T16:03:00Z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0x010100C56EAD8A47D2B342AE831FB2163B5A40</vt:lpwstr>
  </property>
  <property fmtid="{D5CDD505-2E9C-101B-9397-08002B2CF9AE}" pid="3" name="MediaServiceImageTags">
    <vt:lpwstr/>
  </property>
</Properties>
</file>